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40A1F" w14:textId="77777777" w:rsidR="005B1EEA" w:rsidRPr="006B33F0" w:rsidRDefault="005B1EEA" w:rsidP="00EC1A40">
      <w:pPr>
        <w:autoSpaceDE w:val="0"/>
        <w:autoSpaceDN w:val="0"/>
        <w:adjustRightInd w:val="0"/>
        <w:spacing w:after="0" w:line="240" w:lineRule="auto"/>
        <w:rPr>
          <w:rFonts w:ascii="Times New Roman" w:hAnsi="Times New Roman" w:cs="Times New Roman"/>
          <w:b/>
          <w:sz w:val="24"/>
          <w:szCs w:val="24"/>
          <w:u w:val="single"/>
        </w:rPr>
      </w:pPr>
    </w:p>
    <w:p w14:paraId="233547C4" w14:textId="6CF7218F" w:rsidR="005B1EEA" w:rsidRPr="006B33F0" w:rsidRDefault="00EC1A40">
      <w:pPr>
        <w:autoSpaceDE w:val="0"/>
        <w:autoSpaceDN w:val="0"/>
        <w:adjustRightInd w:val="0"/>
        <w:spacing w:before="100" w:beforeAutospacing="1" w:after="100" w:afterAutospacing="1"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ПРЕДЛОГ </w:t>
      </w:r>
      <w:r w:rsidR="00330BA0" w:rsidRPr="006B33F0">
        <w:rPr>
          <w:rFonts w:ascii="Times New Roman" w:hAnsi="Times New Roman" w:cs="Times New Roman"/>
          <w:b/>
          <w:bCs/>
          <w:sz w:val="24"/>
          <w:szCs w:val="24"/>
        </w:rPr>
        <w:t>ЗАКОН</w:t>
      </w:r>
      <w:r>
        <w:rPr>
          <w:rFonts w:ascii="Times New Roman" w:hAnsi="Times New Roman" w:cs="Times New Roman"/>
          <w:b/>
          <w:bCs/>
          <w:sz w:val="24"/>
          <w:szCs w:val="24"/>
        </w:rPr>
        <w:t>А</w:t>
      </w:r>
    </w:p>
    <w:p w14:paraId="4E0EFD00" w14:textId="4761F878" w:rsidR="005B1EEA" w:rsidRPr="006B33F0" w:rsidRDefault="00330BA0">
      <w:pPr>
        <w:autoSpaceDE w:val="0"/>
        <w:autoSpaceDN w:val="0"/>
        <w:adjustRightInd w:val="0"/>
        <w:spacing w:before="100" w:beforeAutospacing="1" w:after="100" w:afterAutospacing="1"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 xml:space="preserve">О </w:t>
      </w:r>
      <w:r w:rsidR="005137B5" w:rsidRPr="006B33F0">
        <w:rPr>
          <w:rFonts w:ascii="Times New Roman" w:hAnsi="Times New Roman" w:cs="Times New Roman"/>
          <w:b/>
          <w:bCs/>
          <w:sz w:val="24"/>
          <w:szCs w:val="24"/>
        </w:rPr>
        <w:t>МЕРАМА ЗА СМАЊЕЊЕ ТРОШКОВА ПОСТАВЉАЊА ЕЛЕКТРОНСКИХ КОМУНИКАЦИОНИХ МРЕЖА ВРЛО ВИСОКОГ КАПАЦИТЕТА</w:t>
      </w:r>
    </w:p>
    <w:p w14:paraId="300CB7D3" w14:textId="77777777" w:rsidR="005B1EEA" w:rsidRPr="006B33F0" w:rsidRDefault="005B1EEA">
      <w:pPr>
        <w:autoSpaceDE w:val="0"/>
        <w:autoSpaceDN w:val="0"/>
        <w:adjustRightInd w:val="0"/>
        <w:spacing w:before="120" w:after="120" w:line="240" w:lineRule="auto"/>
        <w:jc w:val="center"/>
        <w:rPr>
          <w:rFonts w:ascii="Times New Roman" w:hAnsi="Times New Roman" w:cs="Times New Roman"/>
          <w:sz w:val="24"/>
          <w:szCs w:val="24"/>
        </w:rPr>
      </w:pPr>
    </w:p>
    <w:p w14:paraId="232B8491"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sz w:val="24"/>
          <w:szCs w:val="24"/>
        </w:rPr>
      </w:pPr>
      <w:r w:rsidRPr="006B33F0">
        <w:rPr>
          <w:rFonts w:ascii="Times New Roman" w:hAnsi="Times New Roman" w:cs="Times New Roman"/>
          <w:sz w:val="24"/>
          <w:szCs w:val="24"/>
        </w:rPr>
        <w:t>I. ОПШТЕ ОДРЕДБЕ</w:t>
      </w:r>
    </w:p>
    <w:p w14:paraId="578972C9" w14:textId="27FC4043"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Предмет закона</w:t>
      </w:r>
    </w:p>
    <w:p w14:paraId="4F056721"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1.</w:t>
      </w:r>
    </w:p>
    <w:p w14:paraId="34071139" w14:textId="696678A9" w:rsidR="00C24CD9" w:rsidRPr="00C24CD9" w:rsidRDefault="00330BA0" w:rsidP="00C24CD9">
      <w:pPr>
        <w:autoSpaceDE w:val="0"/>
        <w:autoSpaceDN w:val="0"/>
        <w:adjustRightInd w:val="0"/>
        <w:spacing w:before="120" w:after="120" w:line="240" w:lineRule="auto"/>
        <w:ind w:firstLine="567"/>
        <w:jc w:val="both"/>
        <w:rPr>
          <w:rFonts w:ascii="Times New Roman" w:hAnsi="Times New Roman" w:cs="Times New Roman"/>
          <w:sz w:val="24"/>
          <w:szCs w:val="24"/>
        </w:rPr>
      </w:pPr>
      <w:r w:rsidRPr="006B33F0">
        <w:rPr>
          <w:rFonts w:ascii="Times New Roman" w:hAnsi="Times New Roman" w:cs="Times New Roman"/>
          <w:sz w:val="24"/>
          <w:szCs w:val="24"/>
        </w:rPr>
        <w:t xml:space="preserve">Овим законом </w:t>
      </w:r>
      <w:r w:rsidR="00C24CD9">
        <w:rPr>
          <w:rFonts w:ascii="Times New Roman" w:hAnsi="Times New Roman" w:cs="Times New Roman"/>
          <w:sz w:val="24"/>
          <w:szCs w:val="24"/>
        </w:rPr>
        <w:t>уређују</w:t>
      </w:r>
      <w:r w:rsidR="00124CB3">
        <w:rPr>
          <w:rFonts w:ascii="Times New Roman" w:hAnsi="Times New Roman" w:cs="Times New Roman"/>
          <w:sz w:val="24"/>
          <w:szCs w:val="24"/>
        </w:rPr>
        <w:t xml:space="preserve"> </w:t>
      </w:r>
      <w:r w:rsidR="00124CB3" w:rsidRPr="006B33F0">
        <w:rPr>
          <w:rFonts w:ascii="Times New Roman" w:hAnsi="Times New Roman" w:cs="Times New Roman"/>
          <w:sz w:val="24"/>
          <w:szCs w:val="24"/>
        </w:rPr>
        <w:t>се</w:t>
      </w:r>
      <w:r w:rsidR="00C24CD9" w:rsidRPr="006B33F0">
        <w:rPr>
          <w:rFonts w:ascii="Times New Roman" w:hAnsi="Times New Roman" w:cs="Times New Roman"/>
          <w:sz w:val="24"/>
          <w:szCs w:val="24"/>
        </w:rPr>
        <w:t xml:space="preserve"> </w:t>
      </w:r>
      <w:r w:rsidRPr="006B33F0">
        <w:rPr>
          <w:rFonts w:ascii="Times New Roman" w:hAnsi="Times New Roman" w:cs="Times New Roman"/>
          <w:sz w:val="24"/>
          <w:szCs w:val="24"/>
        </w:rPr>
        <w:t>мере за смањење трошкова</w:t>
      </w:r>
      <w:r w:rsidR="006C645F">
        <w:rPr>
          <w:rFonts w:ascii="Times New Roman" w:hAnsi="Times New Roman" w:cs="Times New Roman"/>
          <w:sz w:val="24"/>
          <w:szCs w:val="24"/>
          <w:lang w:val="sr-Latn-RS"/>
        </w:rPr>
        <w:t xml:space="preserve"> </w:t>
      </w:r>
      <w:r w:rsidR="00C24CD9" w:rsidRPr="00C24CD9">
        <w:rPr>
          <w:rFonts w:ascii="Times New Roman" w:hAnsi="Times New Roman" w:cs="Times New Roman"/>
          <w:sz w:val="24"/>
          <w:szCs w:val="24"/>
        </w:rPr>
        <w:t>и олакшавањ</w:t>
      </w:r>
      <w:r w:rsidR="00C24CD9">
        <w:rPr>
          <w:rFonts w:ascii="Times New Roman" w:hAnsi="Times New Roman" w:cs="Times New Roman"/>
          <w:sz w:val="24"/>
          <w:szCs w:val="24"/>
        </w:rPr>
        <w:t>е</w:t>
      </w:r>
      <w:r w:rsidR="00C24CD9" w:rsidRPr="00C24CD9">
        <w:rPr>
          <w:rFonts w:ascii="Times New Roman" w:hAnsi="Times New Roman" w:cs="Times New Roman"/>
          <w:sz w:val="24"/>
          <w:szCs w:val="24"/>
        </w:rPr>
        <w:t xml:space="preserve"> и убрзавањ</w:t>
      </w:r>
      <w:r w:rsidR="00C24CD9">
        <w:rPr>
          <w:rFonts w:ascii="Times New Roman" w:hAnsi="Times New Roman" w:cs="Times New Roman"/>
          <w:sz w:val="24"/>
          <w:szCs w:val="24"/>
        </w:rPr>
        <w:t>е</w:t>
      </w:r>
      <w:r w:rsidR="00C24CD9" w:rsidRPr="00C24CD9">
        <w:rPr>
          <w:rFonts w:ascii="Times New Roman" w:hAnsi="Times New Roman" w:cs="Times New Roman"/>
          <w:sz w:val="24"/>
          <w:szCs w:val="24"/>
        </w:rPr>
        <w:t xml:space="preserve"> постављања електронских комуникационих мрежа </w:t>
      </w:r>
      <w:r w:rsidR="00991213">
        <w:rPr>
          <w:rFonts w:ascii="Times New Roman" w:hAnsi="Times New Roman" w:cs="Times New Roman"/>
          <w:sz w:val="24"/>
          <w:szCs w:val="24"/>
        </w:rPr>
        <w:t>врло</w:t>
      </w:r>
      <w:r w:rsidR="00991213" w:rsidRPr="00C24CD9">
        <w:rPr>
          <w:rFonts w:ascii="Times New Roman" w:hAnsi="Times New Roman" w:cs="Times New Roman"/>
          <w:sz w:val="24"/>
          <w:szCs w:val="24"/>
        </w:rPr>
        <w:t xml:space="preserve"> </w:t>
      </w:r>
      <w:r w:rsidR="00C24CD9">
        <w:rPr>
          <w:rFonts w:ascii="Times New Roman" w:hAnsi="Times New Roman" w:cs="Times New Roman"/>
          <w:sz w:val="24"/>
          <w:szCs w:val="24"/>
        </w:rPr>
        <w:t>високог</w:t>
      </w:r>
      <w:r w:rsidR="00C24CD9" w:rsidRPr="00C24CD9">
        <w:rPr>
          <w:rFonts w:ascii="Times New Roman" w:hAnsi="Times New Roman" w:cs="Times New Roman"/>
          <w:sz w:val="24"/>
          <w:szCs w:val="24"/>
        </w:rPr>
        <w:t xml:space="preserve"> капацитета и припадајућих средстава</w:t>
      </w:r>
      <w:r w:rsidR="00D531D8">
        <w:rPr>
          <w:rFonts w:ascii="Times New Roman" w:hAnsi="Times New Roman" w:cs="Times New Roman"/>
          <w:sz w:val="24"/>
          <w:szCs w:val="24"/>
          <w:lang w:val="en-US"/>
        </w:rPr>
        <w:t>,</w:t>
      </w:r>
      <w:r w:rsidR="00CE51A2" w:rsidRPr="006B33F0">
        <w:rPr>
          <w:rFonts w:ascii="Times New Roman" w:hAnsi="Times New Roman" w:cs="Times New Roman"/>
          <w:sz w:val="24"/>
          <w:szCs w:val="24"/>
        </w:rPr>
        <w:t xml:space="preserve"> </w:t>
      </w:r>
      <w:r w:rsidR="009E73A5">
        <w:rPr>
          <w:rFonts w:ascii="Times New Roman" w:hAnsi="Times New Roman" w:cs="Times New Roman"/>
          <w:sz w:val="24"/>
          <w:szCs w:val="24"/>
        </w:rPr>
        <w:t xml:space="preserve">као и </w:t>
      </w:r>
      <w:r w:rsidR="00C24CD9" w:rsidRPr="00C24CD9">
        <w:rPr>
          <w:rFonts w:ascii="Times New Roman" w:hAnsi="Times New Roman" w:cs="Times New Roman"/>
          <w:sz w:val="24"/>
          <w:szCs w:val="24"/>
        </w:rPr>
        <w:t xml:space="preserve">мере које се односе на приступ и коришћење постојеће физичке инфраструктуре, </w:t>
      </w:r>
      <w:r w:rsidR="00C24CD9">
        <w:rPr>
          <w:rFonts w:ascii="Times New Roman" w:hAnsi="Times New Roman" w:cs="Times New Roman"/>
          <w:sz w:val="24"/>
          <w:szCs w:val="24"/>
        </w:rPr>
        <w:t>заједничко извођење</w:t>
      </w:r>
      <w:r w:rsidR="00C24CD9" w:rsidRPr="00C24CD9">
        <w:rPr>
          <w:rFonts w:ascii="Times New Roman" w:hAnsi="Times New Roman" w:cs="Times New Roman"/>
          <w:sz w:val="24"/>
          <w:szCs w:val="24"/>
        </w:rPr>
        <w:t xml:space="preserve"> грађевинских радова, транспарентност у вези са физичком инфраструктуром и планираним грађевинским радовима</w:t>
      </w:r>
      <w:r w:rsidR="00BE4FA9">
        <w:rPr>
          <w:rFonts w:ascii="Times New Roman" w:hAnsi="Times New Roman" w:cs="Times New Roman"/>
          <w:sz w:val="24"/>
          <w:szCs w:val="24"/>
        </w:rPr>
        <w:t>.</w:t>
      </w:r>
      <w:r w:rsidR="0044170A">
        <w:rPr>
          <w:rFonts w:ascii="Times New Roman" w:hAnsi="Times New Roman" w:cs="Times New Roman"/>
          <w:sz w:val="24"/>
          <w:szCs w:val="24"/>
        </w:rPr>
        <w:t xml:space="preserve"> </w:t>
      </w:r>
    </w:p>
    <w:p w14:paraId="1B3D041B" w14:textId="497CABF3" w:rsidR="005B1EEA" w:rsidRPr="006B33F0" w:rsidRDefault="00330BA0" w:rsidP="0089115E">
      <w:pPr>
        <w:tabs>
          <w:tab w:val="left" w:pos="1070"/>
        </w:tabs>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 xml:space="preserve">Значење </w:t>
      </w:r>
      <w:r w:rsidR="0089115E" w:rsidRPr="006B33F0">
        <w:rPr>
          <w:rFonts w:ascii="Times New Roman" w:hAnsi="Times New Roman" w:cs="Times New Roman"/>
          <w:b/>
          <w:sz w:val="24"/>
          <w:szCs w:val="24"/>
        </w:rPr>
        <w:t xml:space="preserve">појединих </w:t>
      </w:r>
      <w:r w:rsidRPr="006B33F0">
        <w:rPr>
          <w:rFonts w:ascii="Times New Roman" w:hAnsi="Times New Roman" w:cs="Times New Roman"/>
          <w:b/>
          <w:sz w:val="24"/>
          <w:szCs w:val="24"/>
        </w:rPr>
        <w:t>пoјмова</w:t>
      </w:r>
    </w:p>
    <w:p w14:paraId="0ED33C94"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2.</w:t>
      </w:r>
    </w:p>
    <w:p w14:paraId="58C7B927" w14:textId="77777777" w:rsidR="005B1EEA" w:rsidRPr="006B33F0" w:rsidRDefault="00330BA0">
      <w:pPr>
        <w:autoSpaceDE w:val="0"/>
        <w:autoSpaceDN w:val="0"/>
        <w:adjustRightInd w:val="0"/>
        <w:spacing w:before="120" w:after="120" w:line="240" w:lineRule="auto"/>
        <w:ind w:firstLine="567"/>
        <w:rPr>
          <w:rFonts w:ascii="Times New Roman" w:hAnsi="Times New Roman" w:cs="Times New Roman"/>
          <w:sz w:val="24"/>
          <w:szCs w:val="24"/>
        </w:rPr>
      </w:pPr>
      <w:r w:rsidRPr="006B33F0">
        <w:rPr>
          <w:rFonts w:ascii="Times New Roman" w:hAnsi="Times New Roman" w:cs="Times New Roman"/>
          <w:sz w:val="24"/>
          <w:szCs w:val="24"/>
        </w:rPr>
        <w:t>У смислу овог закона поједини појмови имају следеће значење:</w:t>
      </w:r>
    </w:p>
    <w:p w14:paraId="011700A3" w14:textId="77777777" w:rsidR="005B1EEA" w:rsidRPr="006B33F0" w:rsidRDefault="00330BA0">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бежична приступна тачка мале зоне покривања означава опрему мале снаге, мале величине и кратког домета за приступ бeжичнoj мрежи, кoja у раду користи рaдиo-фрeквeнциjски спектар на основу појединачне дозволе или по режиму општег овлашћења или њиховом комбинацијом, кojа се мoжe кoристити кao дeo jaвнe eлeктрoнскe кoмуникaциoнe мрeжe и кoja мoжe бити oпрeмљeнa нajмaњe jeднoм визуелнo нeупaдљивoм aнтeнoм и кojoм сe кoрисницимa oмoгућaвa бeжични приступ eлeктрoнским кoмуникaциoним мрeжaмa нeзaвиснo oд тoгa дa ли je oснoвнa мрeжнa тoпoлoгиja мoбилнa или фикснa;</w:t>
      </w:r>
    </w:p>
    <w:p w14:paraId="6A801D2B" w14:textId="40373654" w:rsidR="005B1EEA" w:rsidRPr="006B33F0" w:rsidRDefault="00330BA0">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обимни радови на реконструкцији значе грађевинске радове на локацији крајњег корисника који обухватају структурне измене целокупне инфраструктуре унутар зграде или њеног значајног дела, за које је, у складу са законом</w:t>
      </w:r>
      <w:r w:rsidR="00DA4B4C">
        <w:rPr>
          <w:rFonts w:ascii="Times New Roman" w:hAnsi="Times New Roman" w:cs="Times New Roman"/>
          <w:sz w:val="24"/>
          <w:szCs w:val="24"/>
          <w:lang w:val="en-US"/>
        </w:rPr>
        <w:t xml:space="preserve"> којим се уређује област планирања и изградње</w:t>
      </w:r>
      <w:r w:rsidRPr="006B33F0">
        <w:rPr>
          <w:rFonts w:ascii="Times New Roman" w:hAnsi="Times New Roman" w:cs="Times New Roman"/>
          <w:sz w:val="24"/>
          <w:szCs w:val="24"/>
        </w:rPr>
        <w:t>, потребн</w:t>
      </w:r>
      <w:r w:rsidR="0044170A">
        <w:rPr>
          <w:rFonts w:ascii="Times New Roman" w:hAnsi="Times New Roman" w:cs="Times New Roman"/>
          <w:sz w:val="24"/>
          <w:szCs w:val="24"/>
        </w:rPr>
        <w:t xml:space="preserve">о </w:t>
      </w:r>
      <w:r w:rsidR="00B16D44">
        <w:rPr>
          <w:rFonts w:ascii="Times New Roman" w:hAnsi="Times New Roman" w:cs="Times New Roman"/>
          <w:sz w:val="24"/>
          <w:szCs w:val="24"/>
        </w:rPr>
        <w:t>решење о одобрењу за извођење радо</w:t>
      </w:r>
      <w:r w:rsidR="00124CB3">
        <w:rPr>
          <w:rFonts w:ascii="Times New Roman" w:hAnsi="Times New Roman" w:cs="Times New Roman"/>
          <w:sz w:val="24"/>
          <w:szCs w:val="24"/>
        </w:rPr>
        <w:t>ва, односно грађевинска дозвола;</w:t>
      </w:r>
    </w:p>
    <w:p w14:paraId="4FEBDE0D" w14:textId="326AED28" w:rsidR="005B1EEA" w:rsidRPr="006B33F0" w:rsidRDefault="00330BA0">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грађе</w:t>
      </w:r>
      <w:r w:rsidR="00B64E0D">
        <w:rPr>
          <w:rFonts w:ascii="Times New Roman" w:hAnsi="Times New Roman" w:cs="Times New Roman"/>
          <w:sz w:val="24"/>
          <w:szCs w:val="24"/>
        </w:rPr>
        <w:t>ње подразумева извођење грађевинских и грађевински-занатских радова, уградња грађевинских производа, постројења и опрема (у даљем тексту: грађевински радови)</w:t>
      </w:r>
      <w:r w:rsidRPr="006B33F0">
        <w:rPr>
          <w:rFonts w:ascii="Times New Roman" w:hAnsi="Times New Roman" w:cs="Times New Roman"/>
          <w:sz w:val="24"/>
          <w:szCs w:val="24"/>
        </w:rPr>
        <w:t xml:space="preserve"> и обухвата један или више елемената физичке инфраструктуре;</w:t>
      </w:r>
    </w:p>
    <w:p w14:paraId="37C509C2" w14:textId="708C3562" w:rsidR="005B1EEA" w:rsidRPr="006B33F0" w:rsidRDefault="00330BA0">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дозвола је одлука или скуп одлука које један или више надлежних органа доносе истовремено или узастопно, а које су неопходне у складу са законом да би привредни субјект могао да изведе грађевинске или друге радове потребне за постављање елемената електронске комуникационе мреже врло високог капацитета</w:t>
      </w:r>
      <w:r w:rsidR="00124CB3">
        <w:rPr>
          <w:rFonts w:ascii="Times New Roman" w:hAnsi="Times New Roman" w:cs="Times New Roman"/>
          <w:sz w:val="24"/>
          <w:szCs w:val="24"/>
        </w:rPr>
        <w:t>;</w:t>
      </w:r>
    </w:p>
    <w:p w14:paraId="48DFB327" w14:textId="3D66D784" w:rsidR="005B1EEA" w:rsidRPr="00AC3709" w:rsidRDefault="00330BA0">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јединствена информациона тачка</w:t>
      </w:r>
      <w:r w:rsidRPr="006B33F0">
        <w:rPr>
          <w:rFonts w:ascii="Times New Roman" w:hAnsi="Times New Roman" w:cs="Times New Roman"/>
          <w:sz w:val="24"/>
          <w:szCs w:val="24"/>
          <w:lang w:val="sr-Latn-RS"/>
        </w:rPr>
        <w:t xml:space="preserve"> je </w:t>
      </w:r>
      <w:r w:rsidRPr="006B33F0">
        <w:rPr>
          <w:rFonts w:ascii="Times New Roman" w:hAnsi="Times New Roman" w:cs="Times New Roman"/>
          <w:sz w:val="24"/>
          <w:szCs w:val="24"/>
        </w:rPr>
        <w:t xml:space="preserve">електронски систем </w:t>
      </w:r>
      <w:r w:rsidR="00074191" w:rsidRPr="006B33F0">
        <w:rPr>
          <w:rFonts w:ascii="Times New Roman" w:hAnsi="Times New Roman" w:cs="Times New Roman"/>
          <w:sz w:val="24"/>
          <w:szCs w:val="24"/>
        </w:rPr>
        <w:t xml:space="preserve">за централизовани приступ информацијама </w:t>
      </w:r>
      <w:r w:rsidRPr="006B33F0">
        <w:rPr>
          <w:rFonts w:ascii="Times New Roman" w:hAnsi="Times New Roman" w:cs="Times New Roman"/>
          <w:sz w:val="24"/>
          <w:szCs w:val="24"/>
        </w:rPr>
        <w:t>о постојећој физичкој инфраструктури</w:t>
      </w:r>
      <w:r w:rsidR="001351E3" w:rsidRPr="006B33F0">
        <w:rPr>
          <w:rFonts w:ascii="Times New Roman" w:hAnsi="Times New Roman" w:cs="Times New Roman"/>
          <w:sz w:val="24"/>
          <w:szCs w:val="24"/>
        </w:rPr>
        <w:t>,</w:t>
      </w:r>
      <w:r w:rsidRPr="006B33F0">
        <w:rPr>
          <w:rFonts w:ascii="Times New Roman" w:hAnsi="Times New Roman" w:cs="Times New Roman"/>
          <w:sz w:val="24"/>
          <w:szCs w:val="24"/>
        </w:rPr>
        <w:t xml:space="preserve"> планираним грађевинским </w:t>
      </w:r>
      <w:r w:rsidRPr="006B33F0">
        <w:rPr>
          <w:rFonts w:ascii="Times New Roman" w:hAnsi="Times New Roman" w:cs="Times New Roman"/>
          <w:sz w:val="24"/>
          <w:szCs w:val="24"/>
        </w:rPr>
        <w:lastRenderedPageBreak/>
        <w:t>радовима и поступцима издавања дозвола за постављање електронских комуникационих мрежа врло високог капацитета или припадајућих средстава</w:t>
      </w:r>
      <w:r w:rsidR="00FA655E" w:rsidRPr="006B33F0">
        <w:rPr>
          <w:rFonts w:ascii="Times New Roman" w:hAnsi="Times New Roman" w:cs="Times New Roman"/>
          <w:sz w:val="24"/>
          <w:szCs w:val="24"/>
        </w:rPr>
        <w:t xml:space="preserve"> и поступцима за заснивање права службености</w:t>
      </w:r>
      <w:r w:rsidR="00124CB3">
        <w:rPr>
          <w:rFonts w:ascii="Times New Roman" w:hAnsi="Times New Roman" w:cs="Times New Roman"/>
          <w:sz w:val="24"/>
          <w:szCs w:val="24"/>
        </w:rPr>
        <w:t>;</w:t>
      </w:r>
      <w:r w:rsidR="001351E3" w:rsidRPr="006B33F0">
        <w:rPr>
          <w:rFonts w:ascii="Times New Roman" w:hAnsi="Times New Roman" w:cs="Times New Roman"/>
          <w:sz w:val="24"/>
          <w:szCs w:val="24"/>
        </w:rPr>
        <w:t xml:space="preserve"> </w:t>
      </w:r>
    </w:p>
    <w:p w14:paraId="420784E8" w14:textId="2F01018D" w:rsidR="00732506" w:rsidRPr="006B33F0" w:rsidRDefault="00732506">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732506">
        <w:rPr>
          <w:rFonts w:ascii="Times New Roman" w:hAnsi="Times New Roman" w:cs="Times New Roman"/>
          <w:sz w:val="24"/>
          <w:szCs w:val="24"/>
        </w:rPr>
        <w:t>мрежа врло високог капацитета је електронска комуникациона мрежа која се у потпуности састоји од оптичких елемената најмање до разделне тачке на крајњој локацији или електронска комуникациона мрежа, која у уобичајенoм условима, при максималном оптерећењу, може да оствари сличне параметре мреже у погледу доступног пропусног опсега (download, upload), отпорности, параметара који се односе на грешке при преносу и кашњењe (латенција) и његове варијације; параметри мреже могу се сматрати сличним независно од тога да ли се мења искуство крајњег корисника због различитих особина медијума преноса којим се мрежа повезује са терминалном тачком мреже;</w:t>
      </w:r>
    </w:p>
    <w:p w14:paraId="28D039BE" w14:textId="77777777" w:rsidR="005B1EEA" w:rsidRPr="006B33F0" w:rsidRDefault="00330BA0">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оператор мреже означава:</w:t>
      </w:r>
    </w:p>
    <w:p w14:paraId="5743F521" w14:textId="76D95022" w:rsidR="005B1EEA" w:rsidRPr="006B33F0" w:rsidRDefault="00124CB3">
      <w:pPr>
        <w:autoSpaceDE w:val="0"/>
        <w:autoSpaceDN w:val="0"/>
        <w:adjustRightInd w:val="0"/>
        <w:spacing w:before="120" w:after="120" w:line="240" w:lineRule="auto"/>
        <w:ind w:left="993"/>
        <w:jc w:val="both"/>
        <w:rPr>
          <w:rFonts w:ascii="Times New Roman" w:hAnsi="Times New Roman" w:cs="Times New Roman"/>
          <w:sz w:val="24"/>
          <w:szCs w:val="24"/>
        </w:rPr>
      </w:pPr>
      <w:r>
        <w:rPr>
          <w:rFonts w:ascii="Times New Roman" w:hAnsi="Times New Roman" w:cs="Times New Roman"/>
          <w:sz w:val="24"/>
          <w:szCs w:val="24"/>
        </w:rPr>
        <w:t>а) оператора,</w:t>
      </w:r>
    </w:p>
    <w:p w14:paraId="651FDB49" w14:textId="77777777" w:rsidR="005B1EEA" w:rsidRPr="006B33F0" w:rsidRDefault="00330BA0">
      <w:pPr>
        <w:autoSpaceDE w:val="0"/>
        <w:autoSpaceDN w:val="0"/>
        <w:adjustRightInd w:val="0"/>
        <w:spacing w:before="120" w:after="120" w:line="240" w:lineRule="auto"/>
        <w:ind w:left="993"/>
        <w:jc w:val="both"/>
        <w:rPr>
          <w:rFonts w:ascii="Times New Roman" w:hAnsi="Times New Roman" w:cs="Times New Roman"/>
          <w:sz w:val="24"/>
          <w:szCs w:val="24"/>
        </w:rPr>
      </w:pPr>
      <w:r w:rsidRPr="006B33F0">
        <w:rPr>
          <w:rFonts w:ascii="Times New Roman" w:hAnsi="Times New Roman" w:cs="Times New Roman"/>
          <w:sz w:val="24"/>
          <w:szCs w:val="24"/>
        </w:rPr>
        <w:t xml:space="preserve">б) правни субјект који даје на коришћење физичку инфраструктуру намењену пружању услуга: </w:t>
      </w:r>
    </w:p>
    <w:p w14:paraId="122C79BB" w14:textId="5F163BBC" w:rsidR="005B1EEA" w:rsidRPr="006B33F0" w:rsidRDefault="00330BA0">
      <w:pPr>
        <w:pStyle w:val="ListParagraph"/>
        <w:numPr>
          <w:ilvl w:val="0"/>
          <w:numId w:val="3"/>
        </w:numPr>
        <w:autoSpaceDE w:val="0"/>
        <w:autoSpaceDN w:val="0"/>
        <w:adjustRightInd w:val="0"/>
        <w:spacing w:before="120" w:after="120" w:line="240" w:lineRule="auto"/>
        <w:ind w:left="1560"/>
        <w:jc w:val="both"/>
        <w:rPr>
          <w:rFonts w:ascii="Times New Roman" w:hAnsi="Times New Roman" w:cs="Times New Roman"/>
          <w:sz w:val="24"/>
          <w:szCs w:val="24"/>
        </w:rPr>
      </w:pPr>
      <w:r w:rsidRPr="006B33F0">
        <w:rPr>
          <w:rFonts w:ascii="Times New Roman" w:hAnsi="Times New Roman" w:cs="Times New Roman"/>
          <w:sz w:val="24"/>
          <w:szCs w:val="24"/>
        </w:rPr>
        <w:t xml:space="preserve">производње, </w:t>
      </w:r>
      <w:r w:rsidR="00292E21" w:rsidRPr="006B33F0">
        <w:rPr>
          <w:rFonts w:ascii="Times New Roman" w:hAnsi="Times New Roman" w:cs="Times New Roman"/>
          <w:sz w:val="24"/>
          <w:szCs w:val="24"/>
        </w:rPr>
        <w:t xml:space="preserve">транспорта, складиштења </w:t>
      </w:r>
      <w:r w:rsidRPr="006B33F0">
        <w:rPr>
          <w:rFonts w:ascii="Times New Roman" w:hAnsi="Times New Roman" w:cs="Times New Roman"/>
          <w:sz w:val="24"/>
          <w:szCs w:val="24"/>
        </w:rPr>
        <w:t xml:space="preserve">или дистрибуције гаса, </w:t>
      </w:r>
    </w:p>
    <w:p w14:paraId="4F46B839" w14:textId="77777777" w:rsidR="005B1EEA" w:rsidRPr="006B33F0" w:rsidRDefault="00330BA0">
      <w:pPr>
        <w:pStyle w:val="ListParagraph"/>
        <w:numPr>
          <w:ilvl w:val="0"/>
          <w:numId w:val="3"/>
        </w:numPr>
        <w:autoSpaceDE w:val="0"/>
        <w:autoSpaceDN w:val="0"/>
        <w:adjustRightInd w:val="0"/>
        <w:spacing w:before="120" w:after="120" w:line="240" w:lineRule="auto"/>
        <w:ind w:left="1560"/>
        <w:jc w:val="both"/>
        <w:rPr>
          <w:rFonts w:ascii="Times New Roman" w:hAnsi="Times New Roman" w:cs="Times New Roman"/>
          <w:sz w:val="24"/>
          <w:szCs w:val="24"/>
        </w:rPr>
      </w:pPr>
      <w:r w:rsidRPr="006B33F0">
        <w:rPr>
          <w:rFonts w:ascii="Times New Roman" w:hAnsi="Times New Roman" w:cs="Times New Roman"/>
          <w:sz w:val="24"/>
          <w:szCs w:val="24"/>
        </w:rPr>
        <w:t xml:space="preserve">производње, преноса или дистрибуције електричне енергије, </w:t>
      </w:r>
    </w:p>
    <w:p w14:paraId="671652DF" w14:textId="77777777" w:rsidR="005B1EEA" w:rsidRPr="006B33F0" w:rsidRDefault="00330BA0">
      <w:pPr>
        <w:pStyle w:val="ListParagraph"/>
        <w:numPr>
          <w:ilvl w:val="0"/>
          <w:numId w:val="3"/>
        </w:numPr>
        <w:autoSpaceDE w:val="0"/>
        <w:autoSpaceDN w:val="0"/>
        <w:adjustRightInd w:val="0"/>
        <w:spacing w:before="120" w:after="120" w:line="240" w:lineRule="auto"/>
        <w:ind w:left="1560"/>
        <w:jc w:val="both"/>
        <w:rPr>
          <w:rFonts w:ascii="Times New Roman" w:hAnsi="Times New Roman" w:cs="Times New Roman"/>
          <w:sz w:val="24"/>
          <w:szCs w:val="24"/>
        </w:rPr>
      </w:pPr>
      <w:r w:rsidRPr="006B33F0">
        <w:rPr>
          <w:rFonts w:ascii="Times New Roman" w:hAnsi="Times New Roman" w:cs="Times New Roman"/>
          <w:sz w:val="24"/>
          <w:szCs w:val="24"/>
        </w:rPr>
        <w:t xml:space="preserve">јавног осветљења, </w:t>
      </w:r>
    </w:p>
    <w:p w14:paraId="5E7631FE" w14:textId="77777777" w:rsidR="005B1EEA" w:rsidRPr="006B33F0" w:rsidRDefault="00330BA0">
      <w:pPr>
        <w:pStyle w:val="ListParagraph"/>
        <w:numPr>
          <w:ilvl w:val="0"/>
          <w:numId w:val="3"/>
        </w:numPr>
        <w:autoSpaceDE w:val="0"/>
        <w:autoSpaceDN w:val="0"/>
        <w:adjustRightInd w:val="0"/>
        <w:spacing w:before="120" w:after="120" w:line="240" w:lineRule="auto"/>
        <w:ind w:left="1560"/>
        <w:jc w:val="both"/>
        <w:rPr>
          <w:rFonts w:ascii="Times New Roman" w:hAnsi="Times New Roman" w:cs="Times New Roman"/>
          <w:sz w:val="24"/>
          <w:szCs w:val="24"/>
        </w:rPr>
      </w:pPr>
      <w:r w:rsidRPr="006B33F0">
        <w:rPr>
          <w:rFonts w:ascii="Times New Roman" w:hAnsi="Times New Roman" w:cs="Times New Roman"/>
          <w:sz w:val="24"/>
          <w:szCs w:val="24"/>
        </w:rPr>
        <w:t xml:space="preserve">производње, преноса или дистрибуције топлотне енергије, </w:t>
      </w:r>
    </w:p>
    <w:p w14:paraId="7768B636" w14:textId="77777777" w:rsidR="005B1EEA" w:rsidRPr="006B33F0" w:rsidRDefault="00330BA0">
      <w:pPr>
        <w:pStyle w:val="ListParagraph"/>
        <w:numPr>
          <w:ilvl w:val="0"/>
          <w:numId w:val="3"/>
        </w:numPr>
        <w:autoSpaceDE w:val="0"/>
        <w:autoSpaceDN w:val="0"/>
        <w:adjustRightInd w:val="0"/>
        <w:spacing w:before="120" w:after="120" w:line="240" w:lineRule="auto"/>
        <w:ind w:left="1560"/>
        <w:jc w:val="both"/>
        <w:rPr>
          <w:rFonts w:ascii="Times New Roman" w:hAnsi="Times New Roman" w:cs="Times New Roman"/>
          <w:sz w:val="24"/>
          <w:szCs w:val="24"/>
        </w:rPr>
      </w:pPr>
      <w:r w:rsidRPr="006B33F0">
        <w:rPr>
          <w:rFonts w:ascii="Times New Roman" w:hAnsi="Times New Roman" w:cs="Times New Roman"/>
          <w:sz w:val="24"/>
          <w:szCs w:val="24"/>
        </w:rPr>
        <w:t xml:space="preserve">производње, преноса или дистрибуције воде, укључујући испуштање или прочишћавање отпадних вода и канализације и системе одвода, </w:t>
      </w:r>
    </w:p>
    <w:p w14:paraId="072326C3" w14:textId="6965BEA4" w:rsidR="005B1EEA" w:rsidRPr="006B33F0" w:rsidRDefault="00330BA0">
      <w:pPr>
        <w:pStyle w:val="ListParagraph"/>
        <w:numPr>
          <w:ilvl w:val="0"/>
          <w:numId w:val="3"/>
        </w:numPr>
        <w:autoSpaceDE w:val="0"/>
        <w:autoSpaceDN w:val="0"/>
        <w:adjustRightInd w:val="0"/>
        <w:spacing w:before="120" w:after="120" w:line="240" w:lineRule="auto"/>
        <w:ind w:left="1560"/>
        <w:jc w:val="both"/>
        <w:rPr>
          <w:rFonts w:ascii="Times New Roman" w:hAnsi="Times New Roman" w:cs="Times New Roman"/>
          <w:sz w:val="24"/>
          <w:szCs w:val="24"/>
        </w:rPr>
      </w:pPr>
      <w:r w:rsidRPr="006B33F0">
        <w:rPr>
          <w:rFonts w:ascii="Times New Roman" w:hAnsi="Times New Roman" w:cs="Times New Roman"/>
          <w:sz w:val="24"/>
          <w:szCs w:val="24"/>
        </w:rPr>
        <w:t>железничког, друмског, речног и ваздушног саобраћаја</w:t>
      </w:r>
      <w:r w:rsidR="00C24CD9">
        <w:rPr>
          <w:rFonts w:ascii="Times New Roman" w:hAnsi="Times New Roman" w:cs="Times New Roman"/>
          <w:sz w:val="24"/>
          <w:szCs w:val="24"/>
        </w:rPr>
        <w:t xml:space="preserve">, </w:t>
      </w:r>
      <w:r w:rsidR="00C24CD9" w:rsidRPr="00C24CD9">
        <w:rPr>
          <w:rFonts w:ascii="Times New Roman" w:hAnsi="Times New Roman" w:cs="Times New Roman"/>
          <w:sz w:val="24"/>
          <w:szCs w:val="24"/>
        </w:rPr>
        <w:t>укључујући урбане путеве, тунеле, луке и аеродроме</w:t>
      </w:r>
      <w:r w:rsidRPr="006B33F0">
        <w:rPr>
          <w:rFonts w:ascii="Times New Roman" w:hAnsi="Times New Roman" w:cs="Times New Roman"/>
          <w:sz w:val="24"/>
          <w:szCs w:val="24"/>
        </w:rPr>
        <w:t>;</w:t>
      </w:r>
    </w:p>
    <w:p w14:paraId="6A92C51A" w14:textId="7A0F3132" w:rsidR="005B1EEA" w:rsidRPr="006B33F0" w:rsidRDefault="00330BA0">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органи јавног сектора су органи државне управе, органи територијалне аутономије, органи јединице локалне самоуправе</w:t>
      </w:r>
      <w:r w:rsidR="00124CB3">
        <w:rPr>
          <w:rFonts w:ascii="Times New Roman" w:hAnsi="Times New Roman" w:cs="Times New Roman"/>
          <w:sz w:val="24"/>
          <w:szCs w:val="24"/>
        </w:rPr>
        <w:t>,</w:t>
      </w:r>
      <w:r w:rsidRPr="006B33F0">
        <w:rPr>
          <w:rFonts w:ascii="Times New Roman" w:hAnsi="Times New Roman" w:cs="Times New Roman"/>
          <w:sz w:val="24"/>
          <w:szCs w:val="24"/>
        </w:rPr>
        <w:t xml:space="preserve"> као и организације које су основане ради обављања делатности или пружања услуга од општег интереса, а које нису индустријске</w:t>
      </w:r>
      <w:r w:rsidR="00124CB3">
        <w:rPr>
          <w:rFonts w:ascii="Times New Roman" w:hAnsi="Times New Roman" w:cs="Times New Roman"/>
          <w:sz w:val="24"/>
          <w:szCs w:val="24"/>
        </w:rPr>
        <w:t xml:space="preserve"> или комерцијалне природе и које</w:t>
      </w:r>
      <w:r w:rsidRPr="006B33F0">
        <w:rPr>
          <w:rFonts w:ascii="Times New Roman" w:hAnsi="Times New Roman" w:cs="Times New Roman"/>
          <w:sz w:val="24"/>
          <w:szCs w:val="24"/>
        </w:rPr>
        <w:t xml:space="preserve"> се оснивају или финансирају у целини, односно у претежном делу од стране органа јавне власти који надзире њихово управљање</w:t>
      </w:r>
      <w:r w:rsidR="001D7D21">
        <w:rPr>
          <w:rFonts w:ascii="Times New Roman" w:hAnsi="Times New Roman" w:cs="Times New Roman"/>
          <w:sz w:val="24"/>
          <w:szCs w:val="24"/>
        </w:rPr>
        <w:t xml:space="preserve">, </w:t>
      </w:r>
      <w:r w:rsidR="001D7D21" w:rsidRPr="001D7D21">
        <w:rPr>
          <w:rFonts w:ascii="Times New Roman" w:hAnsi="Times New Roman" w:cs="Times New Roman"/>
          <w:sz w:val="24"/>
          <w:szCs w:val="24"/>
        </w:rPr>
        <w:t>или који имају управни, руководећи или надзорни орган у којем више од половине чланова именују државни, покрајински или локални органи власти или друг</w:t>
      </w:r>
      <w:r w:rsidR="001D7D21">
        <w:rPr>
          <w:rFonts w:ascii="Times New Roman" w:hAnsi="Times New Roman" w:cs="Times New Roman"/>
          <w:sz w:val="24"/>
          <w:szCs w:val="24"/>
        </w:rPr>
        <w:t>и субјекти</w:t>
      </w:r>
      <w:r w:rsidR="001D7D21" w:rsidRPr="001D7D21">
        <w:rPr>
          <w:rFonts w:ascii="Times New Roman" w:hAnsi="Times New Roman" w:cs="Times New Roman"/>
          <w:sz w:val="24"/>
          <w:szCs w:val="24"/>
        </w:rPr>
        <w:t xml:space="preserve"> којима су поверена јавна овлашћења</w:t>
      </w:r>
      <w:r w:rsidRPr="006B33F0">
        <w:rPr>
          <w:rFonts w:ascii="Times New Roman" w:hAnsi="Times New Roman" w:cs="Times New Roman"/>
          <w:sz w:val="24"/>
          <w:szCs w:val="24"/>
        </w:rPr>
        <w:t>;</w:t>
      </w:r>
    </w:p>
    <w:p w14:paraId="1BA0747A" w14:textId="77777777" w:rsidR="005B1EEA" w:rsidRPr="006B33F0" w:rsidRDefault="00330BA0">
      <w:pPr>
        <w:numPr>
          <w:ilvl w:val="0"/>
          <w:numId w:val="2"/>
        </w:num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rPr>
      </w:pPr>
      <w:r w:rsidRPr="006B33F0">
        <w:rPr>
          <w:rFonts w:ascii="Times New Roman" w:hAnsi="Times New Roman" w:cs="Times New Roman"/>
          <w:sz w:val="24"/>
          <w:szCs w:val="24"/>
        </w:rPr>
        <w:t>право службености означава право, у смислу закона којим се уређују електронске комуникације, које се додељује оператору ради постављања инсталација на, изнад или испод непокретности у јавној или приватној својини, у сврху изградње електронских комуникационих мрежа врло високог капацитета и припадајућих средстава</w:t>
      </w:r>
      <w:r w:rsidRPr="006B33F0">
        <w:rPr>
          <w:rFonts w:ascii="Times New Roman" w:hAnsi="Times New Roman" w:cs="Times New Roman"/>
          <w:sz w:val="24"/>
          <w:szCs w:val="24"/>
          <w:lang w:val="sr-Latn-RS"/>
        </w:rPr>
        <w:t>;</w:t>
      </w:r>
      <w:r w:rsidRPr="006B33F0">
        <w:rPr>
          <w:rFonts w:ascii="Times New Roman" w:hAnsi="Times New Roman" w:cs="Times New Roman"/>
          <w:sz w:val="24"/>
          <w:szCs w:val="24"/>
        </w:rPr>
        <w:t xml:space="preserve"> </w:t>
      </w:r>
    </w:p>
    <w:p w14:paraId="75A133B9" w14:textId="34498AE5" w:rsidR="005B1EEA" w:rsidRPr="006B33F0" w:rsidRDefault="00330BA0">
      <w:pPr>
        <w:numPr>
          <w:ilvl w:val="0"/>
          <w:numId w:val="2"/>
        </w:num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rPr>
      </w:pPr>
      <w:r w:rsidRPr="006B33F0">
        <w:rPr>
          <w:rFonts w:ascii="Times New Roman" w:hAnsi="Times New Roman" w:cs="Times New Roman"/>
          <w:sz w:val="24"/>
          <w:szCs w:val="24"/>
        </w:rPr>
        <w:t xml:space="preserve">приступна тачка је физичка тачка која се налази унутар или изван зграде и која је доступна </w:t>
      </w:r>
      <w:r w:rsidR="000B65F7" w:rsidRPr="000B65F7">
        <w:rPr>
          <w:rFonts w:ascii="Times New Roman" w:hAnsi="Times New Roman" w:cs="Times New Roman"/>
          <w:sz w:val="24"/>
          <w:szCs w:val="24"/>
        </w:rPr>
        <w:t>привредним субјектима који пружају или су овлашћени да пружају јавне електронске комуникационе мреже</w:t>
      </w:r>
      <w:r w:rsidRPr="006B33F0">
        <w:rPr>
          <w:rFonts w:ascii="Times New Roman" w:hAnsi="Times New Roman" w:cs="Times New Roman"/>
          <w:sz w:val="24"/>
          <w:szCs w:val="24"/>
        </w:rPr>
        <w:t xml:space="preserve"> и омогућава прикључење на инфраструктуру унутар зграде спремне за оптику;  </w:t>
      </w:r>
    </w:p>
    <w:p w14:paraId="444A4461" w14:textId="77777777" w:rsidR="005B1EEA" w:rsidRPr="006B33F0" w:rsidRDefault="00330BA0">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lastRenderedPageBreak/>
        <w:t xml:space="preserve">Регулатор је независна регулаторна организација, која врши јавна овлашћења у циљу ефикасног спровођења утврђене политике у области електронских комуникације и која је основана у складу са законом којим се уређују електронске комуникације. </w:t>
      </w:r>
    </w:p>
    <w:p w14:paraId="702E26F6" w14:textId="77777777" w:rsidR="005B1EEA" w:rsidRPr="006B33F0" w:rsidRDefault="00330BA0">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 xml:space="preserve">физичка инфраструктура је: </w:t>
      </w:r>
    </w:p>
    <w:p w14:paraId="35999085" w14:textId="172708B5" w:rsidR="005B1EEA" w:rsidRPr="006B33F0" w:rsidRDefault="00330BA0">
      <w:pPr>
        <w:pStyle w:val="ListParagraph"/>
        <w:numPr>
          <w:ilvl w:val="0"/>
          <w:numId w:val="4"/>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 xml:space="preserve">било који елемент мреже </w:t>
      </w:r>
      <w:r w:rsidR="00B23C65" w:rsidRPr="00B23C65">
        <w:rPr>
          <w:rFonts w:ascii="Times New Roman" w:hAnsi="Times New Roman" w:cs="Times New Roman"/>
          <w:sz w:val="24"/>
          <w:szCs w:val="24"/>
        </w:rPr>
        <w:t xml:space="preserve">који је намењен </w:t>
      </w:r>
      <w:r w:rsidRPr="006B33F0">
        <w:rPr>
          <w:rFonts w:ascii="Times New Roman" w:hAnsi="Times New Roman" w:cs="Times New Roman"/>
          <w:sz w:val="24"/>
          <w:szCs w:val="24"/>
        </w:rPr>
        <w:t>за смештање елемената електронске комуникационе мреже, при чему сам не постаје активни елемент мреже, као што су цеви,</w:t>
      </w:r>
      <w:r w:rsidR="00B23C65">
        <w:rPr>
          <w:rFonts w:ascii="Times New Roman" w:hAnsi="Times New Roman" w:cs="Times New Roman"/>
          <w:sz w:val="24"/>
          <w:szCs w:val="24"/>
        </w:rPr>
        <w:t xml:space="preserve"> стубови,</w:t>
      </w:r>
      <w:r w:rsidRPr="006B33F0">
        <w:rPr>
          <w:rFonts w:ascii="Times New Roman" w:hAnsi="Times New Roman" w:cs="Times New Roman"/>
          <w:sz w:val="24"/>
          <w:szCs w:val="24"/>
        </w:rPr>
        <w:t xml:space="preserve"> кабловска канализација, надзорне собе, шахтови, ормарићи, антенске инсталације, торњеви и стубови, зграде, укључујући њихове кровове, делове фасада или улазе у зграде, нарочито елементе саобраћајне и комуналне инфраструктуре као што су стубови за осветљење, саобраћајни знаци, семафори, рекламни панои и наплатне рампе, као и стајалишта за аутобусе, трамв</w:t>
      </w:r>
      <w:r w:rsidR="00124CB3">
        <w:rPr>
          <w:rFonts w:ascii="Times New Roman" w:hAnsi="Times New Roman" w:cs="Times New Roman"/>
          <w:sz w:val="24"/>
          <w:szCs w:val="24"/>
        </w:rPr>
        <w:t>аје, метро и железничке станице,</w:t>
      </w:r>
    </w:p>
    <w:p w14:paraId="5F4A208C" w14:textId="5653A782" w:rsidR="005B1EEA" w:rsidRPr="006B33F0" w:rsidRDefault="00124CB3">
      <w:pPr>
        <w:pStyle w:val="ListParagraph"/>
        <w:numPr>
          <w:ilvl w:val="0"/>
          <w:numId w:val="4"/>
        </w:num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инфраструктура</w:t>
      </w:r>
      <w:r w:rsidR="00330BA0" w:rsidRPr="006B33F0">
        <w:rPr>
          <w:rFonts w:ascii="Times New Roman" w:hAnsi="Times New Roman" w:cs="Times New Roman"/>
          <w:sz w:val="24"/>
          <w:szCs w:val="24"/>
        </w:rPr>
        <w:t xml:space="preserve"> која није део мреже, а у власништву је или под контролом органа јавног сектора као што су зграде, укључујући њихове кровове, делове фасада или улазе у зграде, нарочито елементе саобраћајне и комуналне инфраструктуре као што су стубови за осветљење, саобраћајни знаци, семафори, рекламни панои и наплатне рампе, као и стајалишта за аутобусе, трамваје, метро и железничке станице.</w:t>
      </w:r>
    </w:p>
    <w:p w14:paraId="39CF79B8" w14:textId="135AD632" w:rsidR="005B1EEA" w:rsidRPr="006B33F0" w:rsidRDefault="00330BA0">
      <w:pPr>
        <w:autoSpaceDE w:val="0"/>
        <w:autoSpaceDN w:val="0"/>
        <w:adjustRightInd w:val="0"/>
        <w:spacing w:before="120" w:after="120" w:line="240" w:lineRule="auto"/>
        <w:ind w:left="720"/>
        <w:jc w:val="both"/>
        <w:rPr>
          <w:rFonts w:ascii="Times New Roman" w:hAnsi="Times New Roman" w:cs="Times New Roman"/>
          <w:sz w:val="24"/>
          <w:szCs w:val="24"/>
        </w:rPr>
      </w:pPr>
      <w:r w:rsidRPr="006B33F0">
        <w:rPr>
          <w:rFonts w:ascii="Times New Roman" w:hAnsi="Times New Roman" w:cs="Times New Roman"/>
          <w:sz w:val="24"/>
          <w:szCs w:val="24"/>
        </w:rPr>
        <w:t>Физичку инфраструктуру у смислу овог закона не чине каблови, укључујући неосветљена оптичка влакна (</w:t>
      </w:r>
      <w:r w:rsidRPr="006B33F0">
        <w:rPr>
          <w:rFonts w:ascii="Times New Roman" w:hAnsi="Times New Roman" w:cs="Times New Roman"/>
          <w:i/>
          <w:iCs/>
          <w:sz w:val="24"/>
          <w:szCs w:val="24"/>
        </w:rPr>
        <w:t>dark fiber</w:t>
      </w:r>
      <w:r w:rsidRPr="006B33F0">
        <w:rPr>
          <w:rFonts w:ascii="Times New Roman" w:hAnsi="Times New Roman" w:cs="Times New Roman"/>
          <w:sz w:val="24"/>
          <w:szCs w:val="24"/>
        </w:rPr>
        <w:t>), као и делови водоводне мреже који се користе за снабдевање водом намењеном за људску употребу;</w:t>
      </w:r>
    </w:p>
    <w:p w14:paraId="677D6008" w14:textId="77777777" w:rsidR="005B1EEA" w:rsidRPr="006B33F0" w:rsidRDefault="00330BA0">
      <w:pPr>
        <w:pStyle w:val="ListParagraph"/>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физичка инфраструктура у згради означава физичку инфраструктуру или инсталације на локацији крајњег корисника, укључујући елементе у заједничкој својини, који су намењени за постављање жичних и/или бежичних приступних мрежа ако се путем тих приступних мрежа могу пружати електронске комуникационе услуге и повезивати приступна тачка зграде са терминалном тачком мреже;</w:t>
      </w:r>
    </w:p>
    <w:p w14:paraId="4FDA0B17" w14:textId="18D6AA66" w:rsidR="005B1EEA" w:rsidRPr="006B33F0" w:rsidRDefault="00B23C65">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оптичк</w:t>
      </w:r>
      <w:r>
        <w:rPr>
          <w:rFonts w:ascii="Times New Roman" w:hAnsi="Times New Roman" w:cs="Times New Roman"/>
          <w:sz w:val="24"/>
          <w:szCs w:val="24"/>
        </w:rPr>
        <w:t>е</w:t>
      </w:r>
      <w:r w:rsidRPr="006B33F0">
        <w:rPr>
          <w:rFonts w:ascii="Times New Roman" w:hAnsi="Times New Roman" w:cs="Times New Roman"/>
          <w:sz w:val="24"/>
          <w:szCs w:val="24"/>
        </w:rPr>
        <w:t xml:space="preserve"> </w:t>
      </w:r>
      <w:r>
        <w:rPr>
          <w:rFonts w:ascii="Times New Roman" w:hAnsi="Times New Roman" w:cs="Times New Roman"/>
          <w:sz w:val="24"/>
          <w:szCs w:val="24"/>
        </w:rPr>
        <w:t>инсталације</w:t>
      </w:r>
      <w:r w:rsidRPr="006B33F0">
        <w:rPr>
          <w:rFonts w:ascii="Times New Roman" w:hAnsi="Times New Roman" w:cs="Times New Roman"/>
          <w:sz w:val="24"/>
          <w:szCs w:val="24"/>
        </w:rPr>
        <w:t xml:space="preserve"> </w:t>
      </w:r>
      <w:r w:rsidR="00330BA0" w:rsidRPr="006B33F0">
        <w:rPr>
          <w:rFonts w:ascii="Times New Roman" w:hAnsi="Times New Roman" w:cs="Times New Roman"/>
          <w:sz w:val="24"/>
          <w:szCs w:val="24"/>
        </w:rPr>
        <w:t>у згради означавају оптичке каблове на локацији крајњег корисника, укључујући елементе у својини више лица, који су намењени за пружање електронских комуникационих услуга и који повезују приступну тачку у згради са терминалном тачком мреже;</w:t>
      </w:r>
    </w:p>
    <w:p w14:paraId="7AE858AE" w14:textId="77777777" w:rsidR="005B1EEA" w:rsidRPr="006B33F0" w:rsidRDefault="00330BA0">
      <w:pPr>
        <w:numPr>
          <w:ilvl w:val="0"/>
          <w:numId w:val="2"/>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физичка инфраструктура у згради спремна за оптику означава физичку инфраструктуру унутар зграде намењену за постављање оптичких елемената.</w:t>
      </w:r>
    </w:p>
    <w:p w14:paraId="22CF2135" w14:textId="01E5E8F9" w:rsidR="005B1EEA" w:rsidRPr="006B33F0" w:rsidRDefault="00330BA0" w:rsidP="00E66E8C">
      <w:pPr>
        <w:autoSpaceDE w:val="0"/>
        <w:autoSpaceDN w:val="0"/>
        <w:adjustRightInd w:val="0"/>
        <w:spacing w:before="240" w:after="240" w:line="240" w:lineRule="auto"/>
        <w:ind w:firstLine="720"/>
        <w:jc w:val="both"/>
        <w:rPr>
          <w:rFonts w:ascii="Times New Roman" w:hAnsi="Times New Roman" w:cs="Times New Roman"/>
          <w:sz w:val="24"/>
          <w:szCs w:val="24"/>
        </w:rPr>
      </w:pPr>
      <w:r w:rsidRPr="006B33F0">
        <w:rPr>
          <w:rFonts w:ascii="Times New Roman" w:hAnsi="Times New Roman" w:cs="Times New Roman"/>
          <w:sz w:val="24"/>
          <w:szCs w:val="24"/>
        </w:rPr>
        <w:t>Појмови електронска комуникациона мрежа,</w:t>
      </w:r>
      <w:r w:rsidR="008B4DC4">
        <w:rPr>
          <w:rFonts w:ascii="Times New Roman" w:hAnsi="Times New Roman" w:cs="Times New Roman"/>
          <w:sz w:val="24"/>
          <w:szCs w:val="24"/>
        </w:rPr>
        <w:t xml:space="preserve"> </w:t>
      </w:r>
      <w:r w:rsidRPr="006B33F0">
        <w:rPr>
          <w:rFonts w:ascii="Times New Roman" w:hAnsi="Times New Roman" w:cs="Times New Roman"/>
          <w:sz w:val="24"/>
          <w:szCs w:val="24"/>
        </w:rPr>
        <w:t xml:space="preserve">јавна електронска комуникациона мрежа, електронска комуникациона услуга, </w:t>
      </w:r>
      <w:r w:rsidR="00826622">
        <w:rPr>
          <w:rFonts w:ascii="Times New Roman" w:hAnsi="Times New Roman" w:cs="Times New Roman"/>
          <w:sz w:val="24"/>
          <w:szCs w:val="24"/>
        </w:rPr>
        <w:t xml:space="preserve">привредни субјект, </w:t>
      </w:r>
      <w:r w:rsidRPr="006B33F0">
        <w:rPr>
          <w:rFonts w:ascii="Times New Roman" w:hAnsi="Times New Roman" w:cs="Times New Roman"/>
          <w:sz w:val="24"/>
          <w:szCs w:val="24"/>
        </w:rPr>
        <w:t xml:space="preserve">терминална тачка мреже, припадајућа средства, крајњи корисник, безбедност електронских комуникационих мрежа и услуга, приступ и оператор и њихово значење прописани су законом којим се уређује област електронских комуникација. </w:t>
      </w:r>
    </w:p>
    <w:p w14:paraId="44B67681" w14:textId="3F47D54F" w:rsidR="0037226F" w:rsidRPr="006B33F0" w:rsidRDefault="0037226F" w:rsidP="00E66E8C">
      <w:pPr>
        <w:autoSpaceDE w:val="0"/>
        <w:autoSpaceDN w:val="0"/>
        <w:adjustRightInd w:val="0"/>
        <w:spacing w:before="240" w:after="240" w:line="240" w:lineRule="auto"/>
        <w:ind w:firstLine="720"/>
        <w:jc w:val="both"/>
        <w:rPr>
          <w:rFonts w:ascii="Times New Roman" w:hAnsi="Times New Roman" w:cs="Times New Roman"/>
          <w:sz w:val="24"/>
          <w:szCs w:val="24"/>
          <w:lang w:val="sr-Latn-RS"/>
        </w:rPr>
      </w:pPr>
      <w:r w:rsidRPr="006B33F0">
        <w:rPr>
          <w:rFonts w:ascii="Times New Roman" w:hAnsi="Times New Roman" w:cs="Times New Roman"/>
          <w:sz w:val="24"/>
          <w:szCs w:val="24"/>
        </w:rPr>
        <w:t xml:space="preserve">Регулатор ближе </w:t>
      </w:r>
      <w:r w:rsidR="00254630">
        <w:rPr>
          <w:rFonts w:ascii="Times New Roman" w:hAnsi="Times New Roman" w:cs="Times New Roman"/>
          <w:sz w:val="24"/>
          <w:szCs w:val="24"/>
        </w:rPr>
        <w:t>утврђује</w:t>
      </w:r>
      <w:r w:rsidR="00254630"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критеријуме које </w:t>
      </w:r>
      <w:r w:rsidR="00254630">
        <w:rPr>
          <w:rFonts w:ascii="Times New Roman" w:hAnsi="Times New Roman" w:cs="Times New Roman"/>
          <w:sz w:val="24"/>
          <w:szCs w:val="24"/>
        </w:rPr>
        <w:t>електронска комуникациона</w:t>
      </w:r>
      <w:r w:rsidR="009163FE">
        <w:rPr>
          <w:rFonts w:ascii="Times New Roman" w:hAnsi="Times New Roman" w:cs="Times New Roman"/>
          <w:sz w:val="24"/>
          <w:szCs w:val="24"/>
          <w:lang w:val="sr-Latn-RS"/>
        </w:rPr>
        <w:t xml:space="preserve"> </w:t>
      </w:r>
      <w:r w:rsidRPr="006B33F0">
        <w:rPr>
          <w:rFonts w:ascii="Times New Roman" w:hAnsi="Times New Roman" w:cs="Times New Roman"/>
          <w:sz w:val="24"/>
          <w:szCs w:val="24"/>
        </w:rPr>
        <w:t xml:space="preserve">мрежа треба да испуни да би се сматрала „мрежом </w:t>
      </w:r>
      <w:r w:rsidR="00025935">
        <w:rPr>
          <w:rFonts w:ascii="Times New Roman" w:hAnsi="Times New Roman" w:cs="Times New Roman"/>
          <w:sz w:val="24"/>
          <w:szCs w:val="24"/>
        </w:rPr>
        <w:t>врло</w:t>
      </w:r>
      <w:r w:rsidR="00025935" w:rsidRPr="006B33F0">
        <w:rPr>
          <w:rFonts w:ascii="Times New Roman" w:hAnsi="Times New Roman" w:cs="Times New Roman"/>
          <w:sz w:val="24"/>
          <w:szCs w:val="24"/>
        </w:rPr>
        <w:t xml:space="preserve"> </w:t>
      </w:r>
      <w:r w:rsidR="00025935">
        <w:rPr>
          <w:rFonts w:ascii="Times New Roman" w:hAnsi="Times New Roman" w:cs="Times New Roman"/>
          <w:sz w:val="24"/>
          <w:szCs w:val="24"/>
        </w:rPr>
        <w:t xml:space="preserve">високог </w:t>
      </w:r>
      <w:r w:rsidR="000840DB">
        <w:rPr>
          <w:rFonts w:ascii="Times New Roman" w:hAnsi="Times New Roman" w:cs="Times New Roman"/>
          <w:sz w:val="24"/>
          <w:szCs w:val="24"/>
        </w:rPr>
        <w:t>капацитета</w:t>
      </w:r>
      <w:r w:rsidR="000840DB" w:rsidRPr="000840DB">
        <w:rPr>
          <w:rFonts w:ascii="Times New Roman" w:hAnsi="Times New Roman" w:cs="Times New Roman"/>
          <w:sz w:val="24"/>
          <w:szCs w:val="24"/>
          <w:lang w:val="ru-RU"/>
        </w:rPr>
        <w:t>”</w:t>
      </w:r>
      <w:r w:rsidRPr="006B33F0">
        <w:rPr>
          <w:rFonts w:ascii="Times New Roman" w:hAnsi="Times New Roman" w:cs="Times New Roman"/>
          <w:sz w:val="24"/>
          <w:szCs w:val="24"/>
        </w:rPr>
        <w:t xml:space="preserve"> узимајући у обзир важеће смернице Тела европских регулатора за електронске комуникације (у даљем тексту: BEREC</w:t>
      </w:r>
      <w:r w:rsidR="00025935">
        <w:rPr>
          <w:rFonts w:ascii="Times New Roman" w:hAnsi="Times New Roman" w:cs="Times New Roman"/>
          <w:sz w:val="24"/>
          <w:szCs w:val="24"/>
        </w:rPr>
        <w:t>)</w:t>
      </w:r>
      <w:r w:rsidRPr="006B33F0">
        <w:rPr>
          <w:rFonts w:ascii="Times New Roman" w:hAnsi="Times New Roman" w:cs="Times New Roman"/>
          <w:sz w:val="24"/>
          <w:szCs w:val="24"/>
          <w:lang w:val="sr-Latn-RS"/>
        </w:rPr>
        <w:t>.</w:t>
      </w:r>
    </w:p>
    <w:p w14:paraId="650C9CA7" w14:textId="77777777" w:rsidR="00124CB3" w:rsidRDefault="00124CB3">
      <w:pPr>
        <w:autoSpaceDE w:val="0"/>
        <w:autoSpaceDN w:val="0"/>
        <w:adjustRightInd w:val="0"/>
        <w:spacing w:before="120" w:after="120" w:line="240" w:lineRule="auto"/>
        <w:jc w:val="center"/>
        <w:rPr>
          <w:rFonts w:ascii="Times New Roman" w:hAnsi="Times New Roman" w:cs="Times New Roman"/>
          <w:b/>
          <w:sz w:val="24"/>
          <w:szCs w:val="24"/>
        </w:rPr>
      </w:pPr>
    </w:p>
    <w:p w14:paraId="7A23B599" w14:textId="1F6E49A9"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 xml:space="preserve">Однос према другим прописима </w:t>
      </w:r>
    </w:p>
    <w:p w14:paraId="46FA9E73" w14:textId="77777777" w:rsidR="005B1EEA"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3.</w:t>
      </w:r>
    </w:p>
    <w:p w14:paraId="179D82F6" w14:textId="77777777" w:rsidR="005B1EEA" w:rsidRPr="006B33F0" w:rsidRDefault="00330BA0">
      <w:pPr>
        <w:autoSpaceDE w:val="0"/>
        <w:autoSpaceDN w:val="0"/>
        <w:adjustRightInd w:val="0"/>
        <w:spacing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Одредбе овог закона не утичу на права и обавезе које оператори имају према посебном закону којим је уређена област електронских комуникација, као и прописима донетим на основу тог закона.</w:t>
      </w:r>
    </w:p>
    <w:p w14:paraId="737B986F" w14:textId="1E611D5C" w:rsidR="00B23C65" w:rsidRDefault="00B23C65" w:rsidP="00B23C65">
      <w:pPr>
        <w:autoSpaceDE w:val="0"/>
        <w:autoSpaceDN w:val="0"/>
        <w:adjustRightInd w:val="0"/>
        <w:spacing w:before="240" w:after="240" w:line="240" w:lineRule="auto"/>
        <w:ind w:firstLine="720"/>
        <w:jc w:val="both"/>
        <w:rPr>
          <w:rFonts w:ascii="Times New Roman" w:hAnsi="Times New Roman" w:cs="Times New Roman"/>
          <w:sz w:val="24"/>
          <w:szCs w:val="24"/>
        </w:rPr>
      </w:pPr>
      <w:r w:rsidRPr="00B23C65">
        <w:rPr>
          <w:rFonts w:ascii="Times New Roman" w:hAnsi="Times New Roman" w:cs="Times New Roman"/>
          <w:sz w:val="24"/>
          <w:szCs w:val="24"/>
        </w:rPr>
        <w:t>Одредбе овог закона не примењују се на електронске комуникационе мреже које се користе у сврхе одбране, безбедности или јавне безбедности.</w:t>
      </w:r>
    </w:p>
    <w:p w14:paraId="00B8EB69" w14:textId="17B73C74" w:rsidR="005B1EEA" w:rsidRPr="006B33F0" w:rsidRDefault="007D0956" w:rsidP="00B23C65">
      <w:pPr>
        <w:autoSpaceDE w:val="0"/>
        <w:autoSpaceDN w:val="0"/>
        <w:adjustRightInd w:val="0"/>
        <w:spacing w:before="240" w:after="240" w:line="240" w:lineRule="auto"/>
        <w:ind w:firstLine="720"/>
        <w:jc w:val="both"/>
        <w:rPr>
          <w:rFonts w:ascii="Times New Roman" w:hAnsi="Times New Roman" w:cs="Times New Roman"/>
          <w:sz w:val="24"/>
          <w:szCs w:val="24"/>
        </w:rPr>
      </w:pPr>
      <w:r w:rsidRPr="006B33F0">
        <w:rPr>
          <w:rFonts w:ascii="Times New Roman" w:hAnsi="Times New Roman" w:cs="Times New Roman"/>
          <w:sz w:val="24"/>
          <w:szCs w:val="24"/>
        </w:rPr>
        <w:t xml:space="preserve">У погледу </w:t>
      </w:r>
      <w:r w:rsidR="00330BA0" w:rsidRPr="006B33F0">
        <w:rPr>
          <w:rFonts w:ascii="Times New Roman" w:hAnsi="Times New Roman" w:cs="Times New Roman"/>
          <w:sz w:val="24"/>
          <w:szCs w:val="24"/>
        </w:rPr>
        <w:t>разлог</w:t>
      </w:r>
      <w:r w:rsidRPr="006B33F0">
        <w:rPr>
          <w:rFonts w:ascii="Times New Roman" w:hAnsi="Times New Roman" w:cs="Times New Roman"/>
          <w:sz w:val="24"/>
          <w:szCs w:val="24"/>
        </w:rPr>
        <w:t>а</w:t>
      </w:r>
      <w:r w:rsidR="00330BA0" w:rsidRPr="006B33F0">
        <w:rPr>
          <w:rFonts w:ascii="Times New Roman" w:hAnsi="Times New Roman" w:cs="Times New Roman"/>
          <w:sz w:val="24"/>
          <w:szCs w:val="24"/>
        </w:rPr>
        <w:t xml:space="preserve"> за одбијање приступа физичкој инфраструктури за постављање елемената електронских комуникационих мрежа врло високог капацитета</w:t>
      </w:r>
      <w:r w:rsidR="006279CB" w:rsidRPr="006B33F0">
        <w:rPr>
          <w:rFonts w:ascii="Times New Roman" w:hAnsi="Times New Roman" w:cs="Times New Roman"/>
          <w:sz w:val="24"/>
          <w:szCs w:val="24"/>
        </w:rPr>
        <w:t>, начина доношења одлуке</w:t>
      </w:r>
      <w:r w:rsidR="00330BA0" w:rsidRPr="006B33F0">
        <w:rPr>
          <w:rFonts w:ascii="Times New Roman" w:hAnsi="Times New Roman" w:cs="Times New Roman"/>
          <w:sz w:val="24"/>
          <w:szCs w:val="24"/>
        </w:rPr>
        <w:t xml:space="preserve"> и рок</w:t>
      </w:r>
      <w:r w:rsidR="00FA655E" w:rsidRPr="006B33F0">
        <w:rPr>
          <w:rFonts w:ascii="Times New Roman" w:hAnsi="Times New Roman" w:cs="Times New Roman"/>
          <w:sz w:val="24"/>
          <w:szCs w:val="24"/>
        </w:rPr>
        <w:t>ов</w:t>
      </w:r>
      <w:r w:rsidRPr="006B33F0">
        <w:rPr>
          <w:rFonts w:ascii="Times New Roman" w:hAnsi="Times New Roman" w:cs="Times New Roman"/>
          <w:sz w:val="24"/>
          <w:szCs w:val="24"/>
        </w:rPr>
        <w:t>а</w:t>
      </w:r>
      <w:r w:rsidR="00330BA0" w:rsidRPr="006B33F0">
        <w:rPr>
          <w:rFonts w:ascii="Times New Roman" w:hAnsi="Times New Roman" w:cs="Times New Roman"/>
          <w:sz w:val="24"/>
          <w:szCs w:val="24"/>
        </w:rPr>
        <w:t xml:space="preserve"> за закључење уговора о приступу ради постављања елемената електронских комуникационих мрежа врло високог капацитета, </w:t>
      </w:r>
      <w:r w:rsidR="00FA655E" w:rsidRPr="006B33F0">
        <w:rPr>
          <w:rFonts w:ascii="Times New Roman" w:hAnsi="Times New Roman" w:cs="Times New Roman"/>
          <w:sz w:val="24"/>
          <w:szCs w:val="24"/>
        </w:rPr>
        <w:t xml:space="preserve">примењују се </w:t>
      </w:r>
      <w:r w:rsidR="00330BA0" w:rsidRPr="006B33F0">
        <w:rPr>
          <w:rFonts w:ascii="Times New Roman" w:hAnsi="Times New Roman" w:cs="Times New Roman"/>
          <w:sz w:val="24"/>
          <w:szCs w:val="24"/>
        </w:rPr>
        <w:t>одредбе овог закона</w:t>
      </w:r>
      <w:r w:rsidR="00FA655E" w:rsidRPr="006B33F0">
        <w:rPr>
          <w:rFonts w:ascii="Times New Roman" w:hAnsi="Times New Roman" w:cs="Times New Roman"/>
          <w:sz w:val="24"/>
          <w:szCs w:val="24"/>
        </w:rPr>
        <w:t>.</w:t>
      </w:r>
      <w:r w:rsidR="00330BA0" w:rsidRPr="006B33F0">
        <w:rPr>
          <w:rFonts w:ascii="Times New Roman" w:hAnsi="Times New Roman" w:cs="Times New Roman"/>
          <w:sz w:val="24"/>
          <w:szCs w:val="24"/>
        </w:rPr>
        <w:t xml:space="preserve"> </w:t>
      </w:r>
    </w:p>
    <w:p w14:paraId="2C94CB37" w14:textId="7CC83339" w:rsidR="005B1EEA" w:rsidRPr="006B33F0" w:rsidRDefault="00330BA0">
      <w:pPr>
        <w:autoSpaceDE w:val="0"/>
        <w:autoSpaceDN w:val="0"/>
        <w:adjustRightInd w:val="0"/>
        <w:spacing w:before="120" w:after="240" w:line="240" w:lineRule="auto"/>
        <w:jc w:val="center"/>
        <w:rPr>
          <w:rFonts w:ascii="Times New Roman" w:hAnsi="Times New Roman" w:cs="Times New Roman"/>
          <w:sz w:val="24"/>
          <w:szCs w:val="24"/>
        </w:rPr>
      </w:pPr>
      <w:r w:rsidRPr="006B33F0">
        <w:rPr>
          <w:rFonts w:ascii="Times New Roman" w:hAnsi="Times New Roman" w:cs="Times New Roman"/>
          <w:sz w:val="24"/>
          <w:szCs w:val="24"/>
        </w:rPr>
        <w:t>II</w:t>
      </w:r>
      <w:r w:rsidR="009D48B3">
        <w:rPr>
          <w:rFonts w:ascii="Times New Roman" w:hAnsi="Times New Roman" w:cs="Times New Roman"/>
          <w:sz w:val="24"/>
          <w:szCs w:val="24"/>
          <w:lang w:val="en-US"/>
        </w:rPr>
        <w:t>.</w:t>
      </w:r>
      <w:r w:rsidRPr="006B33F0">
        <w:rPr>
          <w:rFonts w:ascii="Times New Roman" w:hAnsi="Times New Roman" w:cs="Times New Roman"/>
          <w:sz w:val="24"/>
          <w:szCs w:val="24"/>
        </w:rPr>
        <w:t xml:space="preserve"> ПРИСТУП ПОСТОЈЕЋОЈ ФИЗИЧКОЈ ИНФРАСТРУКТУРИ</w:t>
      </w:r>
    </w:p>
    <w:p w14:paraId="6344C98E"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Омогућавање приступа постојећoj физичкoj инфраструктури</w:t>
      </w:r>
    </w:p>
    <w:p w14:paraId="60F53EDA"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4.</w:t>
      </w:r>
    </w:p>
    <w:p w14:paraId="7A9790FF" w14:textId="6AB4C766"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Оператор подноси оператору мреже или органу јавног сектора који поседује или управља физичком инфраструктуром</w:t>
      </w:r>
      <w:r w:rsidR="0023003B" w:rsidRPr="006B33F0">
        <w:rPr>
          <w:rFonts w:ascii="Times New Roman" w:hAnsi="Times New Roman" w:cs="Times New Roman"/>
          <w:sz w:val="24"/>
          <w:szCs w:val="24"/>
        </w:rPr>
        <w:t xml:space="preserve"> путем јединствене информационе тачке</w:t>
      </w:r>
      <w:r w:rsidRPr="006B33F0">
        <w:rPr>
          <w:rFonts w:ascii="Times New Roman" w:hAnsi="Times New Roman" w:cs="Times New Roman"/>
          <w:sz w:val="24"/>
          <w:szCs w:val="24"/>
        </w:rPr>
        <w:t xml:space="preserve"> захтев за приступ постојећој физичкој инфраструктури ради закључења уговора о приступу постојећој физичкој инфраструктури ради постављања елемената електронских комуникационих мрежа врло високог капацитета и припадајућих средстава.</w:t>
      </w:r>
    </w:p>
    <w:p w14:paraId="2ACE7271" w14:textId="497D6D9B" w:rsidR="005B1EEA" w:rsidRDefault="00330BA0">
      <w:pPr>
        <w:autoSpaceDE w:val="0"/>
        <w:autoSpaceDN w:val="0"/>
        <w:adjustRightInd w:val="0"/>
        <w:spacing w:before="120" w:after="120" w:line="240" w:lineRule="auto"/>
        <w:ind w:firstLine="851"/>
        <w:jc w:val="both"/>
        <w:rPr>
          <w:rFonts w:ascii="Times New Roman" w:hAnsi="Times New Roman" w:cs="Times New Roman"/>
          <w:sz w:val="24"/>
          <w:szCs w:val="24"/>
          <w:lang w:val="sr-Latn-RS"/>
        </w:rPr>
      </w:pPr>
      <w:r w:rsidRPr="006B33F0">
        <w:rPr>
          <w:rFonts w:ascii="Times New Roman" w:hAnsi="Times New Roman" w:cs="Times New Roman"/>
          <w:sz w:val="24"/>
          <w:szCs w:val="24"/>
        </w:rPr>
        <w:t>Захтев из става 1. овог члана садржи детаљан опис захтеваног приступа уз навођење елемената физичке инфраструктуре за коју се тражи приступ, као и намеравани временски оквир за коришћење физичке инфраструктуре</w:t>
      </w:r>
      <w:r w:rsidR="000840DB">
        <w:rPr>
          <w:rFonts w:ascii="Times New Roman" w:hAnsi="Times New Roman" w:cs="Times New Roman"/>
          <w:sz w:val="24"/>
          <w:szCs w:val="24"/>
        </w:rPr>
        <w:t>.</w:t>
      </w:r>
    </w:p>
    <w:p w14:paraId="19128F62" w14:textId="3481B651" w:rsidR="0093744D" w:rsidRPr="00497843" w:rsidRDefault="00497843">
      <w:pPr>
        <w:autoSpaceDE w:val="0"/>
        <w:autoSpaceDN w:val="0"/>
        <w:adjustRightInd w:val="0"/>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Образац захтева из става 1</w:t>
      </w:r>
      <w:r w:rsidR="00FA4ABD">
        <w:rPr>
          <w:rFonts w:ascii="Times New Roman" w:hAnsi="Times New Roman" w:cs="Times New Roman"/>
          <w:sz w:val="24"/>
          <w:szCs w:val="24"/>
        </w:rPr>
        <w:t>. овог члана доступан је путем јединствене информационе тачке</w:t>
      </w:r>
      <w:r w:rsidR="00ED5E36">
        <w:rPr>
          <w:rFonts w:ascii="Times New Roman" w:hAnsi="Times New Roman" w:cs="Times New Roman"/>
          <w:sz w:val="24"/>
          <w:szCs w:val="24"/>
        </w:rPr>
        <w:t xml:space="preserve"> од стране оператора </w:t>
      </w:r>
      <w:r w:rsidR="009410B1">
        <w:rPr>
          <w:rFonts w:ascii="Times New Roman" w:hAnsi="Times New Roman" w:cs="Times New Roman"/>
          <w:sz w:val="24"/>
          <w:szCs w:val="24"/>
        </w:rPr>
        <w:t xml:space="preserve">мреже и </w:t>
      </w:r>
      <w:r w:rsidR="00110A66">
        <w:rPr>
          <w:rFonts w:ascii="Times New Roman" w:hAnsi="Times New Roman" w:cs="Times New Roman"/>
          <w:sz w:val="24"/>
          <w:szCs w:val="24"/>
        </w:rPr>
        <w:t>органа јавног сектора</w:t>
      </w:r>
      <w:r w:rsidR="004743DE">
        <w:rPr>
          <w:rFonts w:ascii="Times New Roman" w:hAnsi="Times New Roman" w:cs="Times New Roman"/>
          <w:sz w:val="24"/>
          <w:szCs w:val="24"/>
        </w:rPr>
        <w:t xml:space="preserve"> </w:t>
      </w:r>
      <w:r w:rsidR="00110A66">
        <w:rPr>
          <w:rFonts w:ascii="Times New Roman" w:hAnsi="Times New Roman" w:cs="Times New Roman"/>
          <w:sz w:val="24"/>
          <w:szCs w:val="24"/>
        </w:rPr>
        <w:t>који поседује или управља физичком инфраструктуром</w:t>
      </w:r>
      <w:r w:rsidR="004743DE">
        <w:rPr>
          <w:rFonts w:ascii="Times New Roman" w:hAnsi="Times New Roman" w:cs="Times New Roman"/>
          <w:sz w:val="24"/>
          <w:szCs w:val="24"/>
        </w:rPr>
        <w:t>.</w:t>
      </w:r>
    </w:p>
    <w:p w14:paraId="71577003"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мреже и орган јавног сектора из става 1. овог члана дужан је да, на захтев оператора и уз накнаду за приступ, омогући приступ тој физичкој инфраструктури под транспарентним, пропорционалним, недискриминаторним и правично утврђеним условима.  </w:t>
      </w:r>
    </w:p>
    <w:p w14:paraId="17E0CAFB" w14:textId="1E53864A"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На захтев оператора, правна лица која су</w:t>
      </w:r>
      <w:r w:rsidR="00124CB3">
        <w:rPr>
          <w:rFonts w:ascii="Times New Roman" w:hAnsi="Times New Roman" w:cs="Times New Roman"/>
          <w:sz w:val="24"/>
          <w:szCs w:val="24"/>
        </w:rPr>
        <w:t xml:space="preserve"> закупци</w:t>
      </w:r>
      <w:r w:rsidRPr="006B33F0">
        <w:rPr>
          <w:rFonts w:ascii="Times New Roman" w:hAnsi="Times New Roman" w:cs="Times New Roman"/>
          <w:sz w:val="24"/>
          <w:szCs w:val="24"/>
        </w:rPr>
        <w:t xml:space="preserve"> земљишта или носиоци других стварних или облигационих права над земљиштем (осим права својине), на којем се планира постављање или су већ постављени елементи електронских комуникационих мрежа врло високог капацитета, као и која управљају уговорима о закупу у име власника земљишта, дужна су да са оператором преговарају у доброј вери о условима приступа том земљишту, укључујући и </w:t>
      </w:r>
      <w:r w:rsidR="00B23C65">
        <w:rPr>
          <w:rFonts w:ascii="Times New Roman" w:hAnsi="Times New Roman" w:cs="Times New Roman"/>
          <w:sz w:val="24"/>
          <w:szCs w:val="24"/>
        </w:rPr>
        <w:t>цену</w:t>
      </w:r>
      <w:r w:rsidR="00B23C65" w:rsidRPr="006B33F0">
        <w:rPr>
          <w:rFonts w:ascii="Times New Roman" w:hAnsi="Times New Roman" w:cs="Times New Roman"/>
          <w:sz w:val="24"/>
          <w:szCs w:val="24"/>
        </w:rPr>
        <w:t xml:space="preserve"> </w:t>
      </w:r>
      <w:r w:rsidRPr="006B33F0">
        <w:rPr>
          <w:rFonts w:ascii="Times New Roman" w:hAnsi="Times New Roman" w:cs="Times New Roman"/>
          <w:sz w:val="24"/>
          <w:szCs w:val="24"/>
        </w:rPr>
        <w:t>за приступ, која, где је то примерено, треба да одражава тржишне услове, у складу са законом.</w:t>
      </w:r>
    </w:p>
    <w:p w14:paraId="620A0B3E"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lastRenderedPageBreak/>
        <w:t xml:space="preserve">Оператор мреже и орган јавног сектора из става 1. овог члана разматра захтеве из става 1. овог члана према редоследу пријема поднетих захтева. </w:t>
      </w:r>
    </w:p>
    <w:p w14:paraId="0EBC5E8E"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Оператор мреже и орган јавног сектора из става 1. овог члана дужан је да, на захтев оператора, достави услове омогућавања приступа својој физичкој инфраструктури ради постављања електронских комуникационих мрежа врло високог капацитета.</w:t>
      </w:r>
    </w:p>
    <w:p w14:paraId="365E2C48" w14:textId="308155DB"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При одређивању правичних и разумних услова, укључујући </w:t>
      </w:r>
      <w:r w:rsidR="00B23C65">
        <w:rPr>
          <w:rFonts w:ascii="Times New Roman" w:hAnsi="Times New Roman" w:cs="Times New Roman"/>
          <w:sz w:val="24"/>
          <w:szCs w:val="24"/>
        </w:rPr>
        <w:t>цену</w:t>
      </w:r>
      <w:r w:rsidR="00B23C65" w:rsidRPr="006B33F0">
        <w:rPr>
          <w:rFonts w:ascii="Times New Roman" w:hAnsi="Times New Roman" w:cs="Times New Roman"/>
          <w:sz w:val="24"/>
          <w:szCs w:val="24"/>
        </w:rPr>
        <w:t xml:space="preserve"> </w:t>
      </w:r>
      <w:r w:rsidRPr="006B33F0">
        <w:rPr>
          <w:rFonts w:ascii="Times New Roman" w:hAnsi="Times New Roman" w:cs="Times New Roman"/>
          <w:sz w:val="24"/>
          <w:szCs w:val="24"/>
        </w:rPr>
        <w:t>за омогућавање приступа физичкој инфраструктури, а ради избегавања прекомерних цена, оператор мреже и орган јавног сектора из става 1. овог члана дужан је да узме у обзир следеће:</w:t>
      </w:r>
    </w:p>
    <w:p w14:paraId="55D58911" w14:textId="77777777" w:rsidR="005B1EEA" w:rsidRPr="006B33F0" w:rsidRDefault="00330BA0">
      <w:pPr>
        <w:numPr>
          <w:ilvl w:val="0"/>
          <w:numId w:val="5"/>
        </w:numPr>
        <w:jc w:val="both"/>
        <w:rPr>
          <w:rFonts w:ascii="Times New Roman" w:hAnsi="Times New Roman" w:cs="Times New Roman"/>
          <w:sz w:val="24"/>
          <w:szCs w:val="24"/>
        </w:rPr>
      </w:pPr>
      <w:r w:rsidRPr="006B33F0">
        <w:rPr>
          <w:rFonts w:ascii="Times New Roman" w:hAnsi="Times New Roman" w:cs="Times New Roman"/>
          <w:sz w:val="24"/>
          <w:szCs w:val="24"/>
        </w:rPr>
        <w:t>постојеће уговоре и комерцијалне услове између оператора који захтевају приступ и оператора мреже или органа јавног сектора који одобравају приступ физичкој инфраструктури;</w:t>
      </w:r>
    </w:p>
    <w:p w14:paraId="7BF832E1" w14:textId="77777777" w:rsidR="005B1EEA" w:rsidRPr="006B33F0" w:rsidRDefault="00330BA0">
      <w:pPr>
        <w:numPr>
          <w:ilvl w:val="0"/>
          <w:numId w:val="5"/>
        </w:numPr>
        <w:jc w:val="both"/>
        <w:rPr>
          <w:rFonts w:ascii="Times New Roman" w:hAnsi="Times New Roman" w:cs="Times New Roman"/>
          <w:sz w:val="24"/>
          <w:szCs w:val="24"/>
        </w:rPr>
      </w:pPr>
      <w:r w:rsidRPr="006B33F0">
        <w:rPr>
          <w:rFonts w:ascii="Times New Roman" w:hAnsi="Times New Roman" w:cs="Times New Roman"/>
          <w:sz w:val="24"/>
          <w:szCs w:val="24"/>
        </w:rPr>
        <w:t>потребу да се обезбеди правична могућност даваоцу приступа да поврати трошкове настале услед омогућавања приступа, узимајући у обзир националне специфичности, пословне моделе и тарифне структуре које су установљене у циљу правичног повраћаја трошкова. У случају електронских комуникационих мрежа, узимају се у обзир и обавезе које је прописао Регулатор на основу закона којим се уређује област електронских комуникација;</w:t>
      </w:r>
    </w:p>
    <w:p w14:paraId="7BC4DC8B" w14:textId="77777777" w:rsidR="005B1EEA" w:rsidRPr="006B33F0" w:rsidRDefault="00330BA0">
      <w:pPr>
        <w:numPr>
          <w:ilvl w:val="0"/>
          <w:numId w:val="5"/>
        </w:numPr>
        <w:jc w:val="both"/>
        <w:rPr>
          <w:rFonts w:ascii="Times New Roman" w:hAnsi="Times New Roman" w:cs="Times New Roman"/>
          <w:sz w:val="24"/>
          <w:szCs w:val="24"/>
        </w:rPr>
      </w:pPr>
      <w:r w:rsidRPr="006B33F0">
        <w:rPr>
          <w:rFonts w:ascii="Times New Roman" w:hAnsi="Times New Roman" w:cs="Times New Roman"/>
          <w:sz w:val="24"/>
          <w:szCs w:val="24"/>
        </w:rPr>
        <w:t>додатне трошкове одржавања и прилагођавања који настају услед омогућавања приступа релевантној физичкој инфраструктури;</w:t>
      </w:r>
    </w:p>
    <w:p w14:paraId="4A4DB59C" w14:textId="77777777" w:rsidR="005B1EEA" w:rsidRPr="006B33F0" w:rsidRDefault="00330BA0">
      <w:pPr>
        <w:numPr>
          <w:ilvl w:val="0"/>
          <w:numId w:val="5"/>
        </w:numPr>
        <w:jc w:val="both"/>
        <w:rPr>
          <w:rFonts w:ascii="Times New Roman" w:hAnsi="Times New Roman" w:cs="Times New Roman"/>
          <w:sz w:val="24"/>
          <w:szCs w:val="24"/>
        </w:rPr>
      </w:pPr>
      <w:r w:rsidRPr="006B33F0">
        <w:rPr>
          <w:rFonts w:ascii="Times New Roman" w:hAnsi="Times New Roman" w:cs="Times New Roman"/>
          <w:sz w:val="24"/>
          <w:szCs w:val="24"/>
        </w:rPr>
        <w:t>утицај захтеваног приступа на пословни план даваоца приступа, укључујући и улагања у физичку инфраструктуру за коју се захтева приступ;</w:t>
      </w:r>
    </w:p>
    <w:p w14:paraId="7632CD55" w14:textId="77777777" w:rsidR="00644454" w:rsidRDefault="00330BA0" w:rsidP="00644454">
      <w:pPr>
        <w:numPr>
          <w:ilvl w:val="0"/>
          <w:numId w:val="5"/>
        </w:numPr>
        <w:tabs>
          <w:tab w:val="left" w:pos="1440"/>
        </w:tabs>
        <w:jc w:val="both"/>
        <w:rPr>
          <w:rFonts w:ascii="Times New Roman" w:hAnsi="Times New Roman" w:cs="Times New Roman"/>
          <w:sz w:val="24"/>
          <w:szCs w:val="24"/>
        </w:rPr>
      </w:pPr>
      <w:r w:rsidRPr="006B33F0">
        <w:rPr>
          <w:rFonts w:ascii="Times New Roman" w:hAnsi="Times New Roman" w:cs="Times New Roman"/>
          <w:sz w:val="24"/>
          <w:szCs w:val="24"/>
        </w:rPr>
        <w:t xml:space="preserve">потребу за правичним повраћајем улагања који одражава релевантне услове на тржишту и различите пословне моделе оператора, а нарочито у случају правних субјеката који се претежно баве пружањем припадајућих средстава и који омогућавају физички приступ већем броју </w:t>
      </w:r>
      <w:r w:rsidR="001843FA" w:rsidRPr="001843FA">
        <w:rPr>
          <w:rFonts w:ascii="Times New Roman" w:hAnsi="Times New Roman" w:cs="Times New Roman"/>
          <w:sz w:val="24"/>
          <w:szCs w:val="24"/>
        </w:rPr>
        <w:t>привредних субјеката који пружају или су овлашћени да пружају јавне електронске комуникационе мреже</w:t>
      </w:r>
      <w:r w:rsidRPr="006B33F0">
        <w:rPr>
          <w:rFonts w:ascii="Times New Roman" w:hAnsi="Times New Roman" w:cs="Times New Roman"/>
          <w:sz w:val="24"/>
          <w:szCs w:val="24"/>
        </w:rPr>
        <w:t>.</w:t>
      </w:r>
    </w:p>
    <w:p w14:paraId="611A77DF" w14:textId="604D4BCB" w:rsidR="00644454" w:rsidRPr="00644454" w:rsidRDefault="00E74030" w:rsidP="003166A0">
      <w:pPr>
        <w:tabs>
          <w:tab w:val="left" w:pos="720"/>
          <w:tab w:val="left" w:pos="1440"/>
        </w:tabs>
        <w:ind w:firstLine="720"/>
        <w:jc w:val="both"/>
        <w:rPr>
          <w:rFonts w:ascii="Times New Roman" w:hAnsi="Times New Roman" w:cs="Times New Roman"/>
          <w:sz w:val="24"/>
          <w:szCs w:val="24"/>
        </w:rPr>
      </w:pPr>
      <w:r>
        <w:rPr>
          <w:rFonts w:ascii="Times New Roman" w:hAnsi="Times New Roman" w:cs="Times New Roman"/>
          <w:sz w:val="24"/>
          <w:szCs w:val="24"/>
        </w:rPr>
        <w:t>Изузетно, у</w:t>
      </w:r>
      <w:r w:rsidR="00644454" w:rsidRPr="00644454">
        <w:rPr>
          <w:rFonts w:ascii="Times New Roman" w:hAnsi="Times New Roman" w:cs="Times New Roman"/>
          <w:sz w:val="24"/>
          <w:szCs w:val="24"/>
        </w:rPr>
        <w:t xml:space="preserve"> случају приступа физичкој инфраструктури оператора</w:t>
      </w:r>
      <w:r>
        <w:rPr>
          <w:rFonts w:ascii="Times New Roman" w:hAnsi="Times New Roman" w:cs="Times New Roman"/>
          <w:sz w:val="24"/>
          <w:szCs w:val="24"/>
        </w:rPr>
        <w:t xml:space="preserve"> </w:t>
      </w:r>
      <w:r w:rsidR="00644454" w:rsidRPr="00644454">
        <w:rPr>
          <w:rFonts w:ascii="Times New Roman" w:hAnsi="Times New Roman" w:cs="Times New Roman"/>
          <w:sz w:val="24"/>
          <w:szCs w:val="24"/>
        </w:rPr>
        <w:t>узимају се у обзир и економска одрживост улагања с обзиром на повезане ризике, потреба за правичним повраћајем инвестиције и временски оквир за остварење тог повраћаја, могући утицај приступа на конкуренцију на нижим нивоима тржишта и, последично, на цене и повраћај инвестиције, степен амортизације мрежне инфраструктуре у моменту подношења захтева за приступ, пословни разлози који су постојали у тренутку инвестиције, посебно ако је реч о улагању у инфраструктуру која се користи за обезбеђивање електронских комуникација, као и да ли је подносиоцу захтева претходно била понуђена могућност заједничког улагања у мреже врло високог капацитета, у складу са законом којим се уређује област електронских комуникација, или могућност заједничког извођења радова</w:t>
      </w:r>
      <w:r>
        <w:rPr>
          <w:rFonts w:ascii="Times New Roman" w:hAnsi="Times New Roman" w:cs="Times New Roman"/>
          <w:sz w:val="24"/>
          <w:szCs w:val="24"/>
        </w:rPr>
        <w:t>.</w:t>
      </w:r>
    </w:p>
    <w:p w14:paraId="45EEE2FA" w14:textId="4FE13355" w:rsidR="005B1EEA" w:rsidRPr="006B33F0" w:rsidRDefault="00330BA0" w:rsidP="000D7D1C">
      <w:pPr>
        <w:autoSpaceDE w:val="0"/>
        <w:autoSpaceDN w:val="0"/>
        <w:adjustRightInd w:val="0"/>
        <w:spacing w:before="120" w:after="120" w:line="240" w:lineRule="auto"/>
        <w:ind w:firstLine="720"/>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мреже и орган јавног сектора из става 1. овог члана је у обавези да, у складу са </w:t>
      </w:r>
      <w:r w:rsidR="00B02C63">
        <w:rPr>
          <w:rFonts w:ascii="Times New Roman" w:hAnsi="Times New Roman" w:cs="Times New Roman"/>
          <w:sz w:val="24"/>
          <w:szCs w:val="24"/>
        </w:rPr>
        <w:t>условима</w:t>
      </w:r>
      <w:r w:rsidR="00B02C63"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из става </w:t>
      </w:r>
      <w:r w:rsidR="00893B3B">
        <w:rPr>
          <w:rFonts w:ascii="Times New Roman" w:hAnsi="Times New Roman" w:cs="Times New Roman"/>
          <w:sz w:val="24"/>
          <w:szCs w:val="24"/>
          <w:lang w:val="sr-Latn-RS"/>
        </w:rPr>
        <w:t>7</w:t>
      </w:r>
      <w:r w:rsidRPr="006B33F0">
        <w:rPr>
          <w:rFonts w:ascii="Times New Roman" w:hAnsi="Times New Roman" w:cs="Times New Roman"/>
          <w:sz w:val="24"/>
          <w:szCs w:val="24"/>
        </w:rPr>
        <w:t xml:space="preserve">. овог члана, испуни сваки разуман захтев из става 2. овог члана и да омогући приступ својој физичкој инфраструктури ради постављања елемената електронске </w:t>
      </w:r>
      <w:r w:rsidRPr="006B33F0">
        <w:rPr>
          <w:rFonts w:ascii="Times New Roman" w:hAnsi="Times New Roman" w:cs="Times New Roman"/>
          <w:sz w:val="24"/>
          <w:szCs w:val="24"/>
        </w:rPr>
        <w:lastRenderedPageBreak/>
        <w:t xml:space="preserve">комуникационе мреже врло високог капацитета или припадајућих средстава, закључивањем уговора који садржи правичне и </w:t>
      </w:r>
      <w:r w:rsidRPr="002F57DE">
        <w:rPr>
          <w:rFonts w:ascii="Times New Roman" w:hAnsi="Times New Roman" w:cs="Times New Roman"/>
          <w:sz w:val="24"/>
          <w:szCs w:val="24"/>
        </w:rPr>
        <w:t>разумне у</w:t>
      </w:r>
      <w:r w:rsidRPr="006B33F0">
        <w:rPr>
          <w:rFonts w:ascii="Times New Roman" w:hAnsi="Times New Roman" w:cs="Times New Roman"/>
          <w:sz w:val="24"/>
          <w:szCs w:val="24"/>
        </w:rPr>
        <w:t xml:space="preserve">слове, укључујући </w:t>
      </w:r>
      <w:r w:rsidR="00A277B9">
        <w:rPr>
          <w:rFonts w:ascii="Times New Roman" w:hAnsi="Times New Roman" w:cs="Times New Roman"/>
          <w:sz w:val="24"/>
          <w:szCs w:val="24"/>
        </w:rPr>
        <w:t>цену</w:t>
      </w:r>
      <w:r w:rsidR="00A277B9"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за приступ физичкој инфраструктури у року од </w:t>
      </w:r>
      <w:r w:rsidR="00A277B9">
        <w:rPr>
          <w:rFonts w:ascii="Times New Roman" w:hAnsi="Times New Roman" w:cs="Times New Roman"/>
          <w:sz w:val="24"/>
          <w:szCs w:val="24"/>
        </w:rPr>
        <w:t>месец</w:t>
      </w:r>
      <w:r w:rsidR="00A277B9"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дана од дана пријема захтева. </w:t>
      </w:r>
    </w:p>
    <w:p w14:paraId="6093219D" w14:textId="7915E6CB" w:rsidR="005B1EEA" w:rsidRPr="006B33F0" w:rsidRDefault="00330BA0">
      <w:pPr>
        <w:autoSpaceDE w:val="0"/>
        <w:autoSpaceDN w:val="0"/>
        <w:adjustRightInd w:val="0"/>
        <w:spacing w:before="120" w:after="120" w:line="240" w:lineRule="auto"/>
        <w:ind w:firstLine="720"/>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Оператори су дужни да обавесте Регулатора о закљученим уговорима о приступу постојећој физичкој инфраструктури, укључујући договорену </w:t>
      </w:r>
      <w:r w:rsidR="00A277B9">
        <w:rPr>
          <w:rFonts w:ascii="Times New Roman" w:hAnsi="Times New Roman" w:cs="Times New Roman"/>
          <w:sz w:val="24"/>
          <w:szCs w:val="24"/>
        </w:rPr>
        <w:t>цену</w:t>
      </w:r>
      <w:r w:rsidR="00A277B9"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за приступ. </w:t>
      </w:r>
    </w:p>
    <w:p w14:paraId="7E9EDD95" w14:textId="5FD079EE" w:rsidR="006C73A0" w:rsidRPr="006B33F0" w:rsidRDefault="00330BA0" w:rsidP="00AE6FF3">
      <w:pPr>
        <w:ind w:firstLine="720"/>
        <w:jc w:val="both"/>
        <w:rPr>
          <w:rFonts w:ascii="Times New Roman" w:hAnsi="Times New Roman" w:cs="Times New Roman"/>
          <w:sz w:val="24"/>
          <w:szCs w:val="24"/>
        </w:rPr>
      </w:pPr>
      <w:r w:rsidRPr="006B33F0">
        <w:rPr>
          <w:rFonts w:ascii="Times New Roman" w:hAnsi="Times New Roman" w:cs="Times New Roman"/>
          <w:sz w:val="24"/>
          <w:szCs w:val="24"/>
        </w:rPr>
        <w:t>Оператор има право да понуди приступ својој физичкој инфраструктури ради постављања мрежа које нису електронске комуникационе мреже или припадајућа средства.</w:t>
      </w:r>
    </w:p>
    <w:p w14:paraId="7B6275D8"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Постављање бежичних приступних тачака мале зоне покривања</w:t>
      </w:r>
    </w:p>
    <w:p w14:paraId="0B4FE080"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5.</w:t>
      </w:r>
    </w:p>
    <w:p w14:paraId="126439E3" w14:textId="26B8E216"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има право да поднесе захтев за приступ физичкој инфраструктури коју поседује или којом управља оператор мреже у јавном власништву или орган јавног сектора и која је технички одговарајућа за постављање бежичних приступних тачака мале зоне покривања и/или </w:t>
      </w:r>
      <w:r w:rsidR="00455D26" w:rsidRPr="006B33F0">
        <w:rPr>
          <w:rFonts w:ascii="Times New Roman" w:hAnsi="Times New Roman" w:cs="Times New Roman"/>
          <w:sz w:val="24"/>
          <w:szCs w:val="24"/>
        </w:rPr>
        <w:t xml:space="preserve">потребни </w:t>
      </w:r>
      <w:r w:rsidRPr="006B33F0">
        <w:rPr>
          <w:rFonts w:ascii="Times New Roman" w:hAnsi="Times New Roman" w:cs="Times New Roman"/>
          <w:sz w:val="24"/>
          <w:szCs w:val="24"/>
        </w:rPr>
        <w:t>за повезивање тих приступних тачака са окосницом мреже оператора.</w:t>
      </w:r>
    </w:p>
    <w:p w14:paraId="2A0D7376" w14:textId="76821058"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Захтев из става 1. овог члана подноси</w:t>
      </w:r>
      <w:r w:rsidR="00124CB3">
        <w:rPr>
          <w:rFonts w:ascii="Times New Roman" w:hAnsi="Times New Roman" w:cs="Times New Roman"/>
          <w:sz w:val="24"/>
          <w:szCs w:val="24"/>
        </w:rPr>
        <w:t xml:space="preserve"> </w:t>
      </w:r>
      <w:r w:rsidR="00124CB3" w:rsidRPr="006B33F0">
        <w:rPr>
          <w:rFonts w:ascii="Times New Roman" w:hAnsi="Times New Roman" w:cs="Times New Roman"/>
          <w:sz w:val="24"/>
          <w:szCs w:val="24"/>
        </w:rPr>
        <w:t>се</w:t>
      </w:r>
      <w:r w:rsidRPr="006B33F0">
        <w:rPr>
          <w:rFonts w:ascii="Times New Roman" w:hAnsi="Times New Roman" w:cs="Times New Roman"/>
          <w:sz w:val="24"/>
          <w:szCs w:val="24"/>
        </w:rPr>
        <w:t xml:space="preserve"> оператору мреже или органу јавног сектора из става 1. овог члана и мора садржати опис захтеваног приступа уз навођење елемената физичке инфраструктуре за коју се тражи приступ ради постављања бежичних приступних тачака мале зоне покривања, као и намеравани временски период за коришћење физичке инфраструктуре.</w:t>
      </w:r>
    </w:p>
    <w:p w14:paraId="1B0646F3" w14:textId="2FDB392F"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Оператор мреже и орган јавног сектора из става 1. овог члана дужан је да, на захтев оператора, достави услове омогућавања приступа својој физичкој инфраструктури ради постављања бежичних приступних тачака мале зоне покривања</w:t>
      </w:r>
      <w:r w:rsidR="00E5796E">
        <w:rPr>
          <w:rFonts w:ascii="Times New Roman" w:hAnsi="Times New Roman" w:cs="Times New Roman"/>
          <w:sz w:val="24"/>
          <w:szCs w:val="24"/>
        </w:rPr>
        <w:t xml:space="preserve">, </w:t>
      </w:r>
      <w:r w:rsidR="00E5796E" w:rsidRPr="00E5796E">
        <w:rPr>
          <w:rFonts w:ascii="Times New Roman" w:hAnsi="Times New Roman" w:cs="Times New Roman"/>
          <w:sz w:val="24"/>
          <w:szCs w:val="24"/>
        </w:rPr>
        <w:t>који морају бити правични, разумни, транспарентни и недискриминаторни и доступни путем јединствене информационе тачке</w:t>
      </w:r>
      <w:r w:rsidRPr="006B33F0">
        <w:rPr>
          <w:rFonts w:ascii="Times New Roman" w:hAnsi="Times New Roman" w:cs="Times New Roman"/>
          <w:sz w:val="24"/>
          <w:szCs w:val="24"/>
        </w:rPr>
        <w:t>.</w:t>
      </w:r>
    </w:p>
    <w:p w14:paraId="61133FF8" w14:textId="5843F7D9"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lang w:val="sr-Latn-RS"/>
        </w:rPr>
      </w:pPr>
      <w:r w:rsidRPr="006B33F0">
        <w:rPr>
          <w:rFonts w:ascii="Times New Roman" w:hAnsi="Times New Roman" w:cs="Times New Roman"/>
          <w:sz w:val="24"/>
          <w:szCs w:val="24"/>
        </w:rPr>
        <w:t xml:space="preserve">Оператор мреже и орган јавног сектора из става 1. овог члана је у обавези да испуни сваки разуман захтев оператора из става 2. овог члана и да му омогући приступ физичкој инфраструктури ради постављања бежичних приступних тачака мале зоне покривања, закључивањем уговора у року од </w:t>
      </w:r>
      <w:r w:rsidR="002C3007">
        <w:rPr>
          <w:rFonts w:ascii="Times New Roman" w:hAnsi="Times New Roman" w:cs="Times New Roman"/>
          <w:sz w:val="24"/>
          <w:szCs w:val="24"/>
        </w:rPr>
        <w:t>месец</w:t>
      </w:r>
      <w:r w:rsidR="002C3007"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дана од дана подношења захтева. </w:t>
      </w:r>
    </w:p>
    <w:p w14:paraId="5B1EE5F2"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bookmarkStart w:id="0" w:name="_Hlk200958959"/>
      <w:r w:rsidRPr="006B33F0">
        <w:rPr>
          <w:rFonts w:ascii="Times New Roman" w:hAnsi="Times New Roman" w:cs="Times New Roman"/>
          <w:sz w:val="24"/>
          <w:szCs w:val="24"/>
        </w:rPr>
        <w:t xml:space="preserve">Регулатор ближе уређује карактеристике и опште услове постављања бежичних приступних тачака мале зоне покривања, уз примену одговарајућих смерница Европске уније. </w:t>
      </w:r>
    </w:p>
    <w:bookmarkEnd w:id="0"/>
    <w:p w14:paraId="4B68678E" w14:textId="47EDA4FB"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За постављање бежичних приступних тачака мале зоне покривања из става 1. овог члана није потребно прибављати </w:t>
      </w:r>
      <w:r w:rsidR="00F629A3">
        <w:rPr>
          <w:rFonts w:ascii="Times New Roman" w:hAnsi="Times New Roman" w:cs="Times New Roman"/>
          <w:sz w:val="24"/>
          <w:szCs w:val="24"/>
        </w:rPr>
        <w:t>акт надлежног органа</w:t>
      </w:r>
      <w:r w:rsidR="000B0712">
        <w:rPr>
          <w:rFonts w:ascii="Times New Roman" w:hAnsi="Times New Roman" w:cs="Times New Roman"/>
          <w:sz w:val="24"/>
          <w:szCs w:val="24"/>
        </w:rPr>
        <w:t xml:space="preserve"> у складу са прописима који ур</w:t>
      </w:r>
      <w:r w:rsidR="00F629A3">
        <w:rPr>
          <w:rFonts w:ascii="Times New Roman" w:hAnsi="Times New Roman" w:cs="Times New Roman"/>
          <w:sz w:val="24"/>
          <w:szCs w:val="24"/>
        </w:rPr>
        <w:t>е</w:t>
      </w:r>
      <w:r w:rsidR="000B0712">
        <w:rPr>
          <w:rFonts w:ascii="Times New Roman" w:hAnsi="Times New Roman" w:cs="Times New Roman"/>
          <w:sz w:val="24"/>
          <w:szCs w:val="24"/>
        </w:rPr>
        <w:t>ђују област планирања и изгра</w:t>
      </w:r>
      <w:r w:rsidR="00F629A3">
        <w:rPr>
          <w:rFonts w:ascii="Times New Roman" w:hAnsi="Times New Roman" w:cs="Times New Roman"/>
          <w:sz w:val="24"/>
          <w:szCs w:val="24"/>
        </w:rPr>
        <w:t>д</w:t>
      </w:r>
      <w:r w:rsidR="000B0712">
        <w:rPr>
          <w:rFonts w:ascii="Times New Roman" w:hAnsi="Times New Roman" w:cs="Times New Roman"/>
          <w:sz w:val="24"/>
          <w:szCs w:val="24"/>
        </w:rPr>
        <w:t>ње</w:t>
      </w:r>
      <w:r w:rsidRPr="006B33F0">
        <w:rPr>
          <w:rFonts w:ascii="Times New Roman" w:hAnsi="Times New Roman" w:cs="Times New Roman"/>
          <w:sz w:val="24"/>
          <w:szCs w:val="24"/>
        </w:rPr>
        <w:t>.</w:t>
      </w:r>
    </w:p>
    <w:p w14:paraId="18862B94" w14:textId="77777777" w:rsidR="005B1EEA" w:rsidRPr="006B33F0" w:rsidRDefault="00330BA0">
      <w:pPr>
        <w:autoSpaceDE w:val="0"/>
        <w:autoSpaceDN w:val="0"/>
        <w:adjustRightInd w:val="0"/>
        <w:spacing w:before="120" w:after="120"/>
        <w:ind w:firstLine="851"/>
        <w:jc w:val="both"/>
        <w:rPr>
          <w:rFonts w:ascii="Times New Roman" w:hAnsi="Times New Roman" w:cs="Times New Roman"/>
          <w:sz w:val="24"/>
          <w:szCs w:val="24"/>
        </w:rPr>
      </w:pPr>
      <w:r w:rsidRPr="006B33F0">
        <w:rPr>
          <w:rFonts w:ascii="Times New Roman" w:hAnsi="Times New Roman" w:cs="Times New Roman"/>
          <w:sz w:val="24"/>
          <w:szCs w:val="24"/>
        </w:rPr>
        <w:t>Изузетно од става 6. овог члана, постављање бежичних приступних тачака мале зоне покривања на зградама или местима која представљају културна добра, у складу са законом којим се уређује заштита културних добара, подлеже издавању дозволе у складу са законом.</w:t>
      </w:r>
    </w:p>
    <w:p w14:paraId="0AC2B868"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За постављање бежичних приступних тачака мале зоне покривања из става 1. овог члана плаћа се такса на име административних трошкова.</w:t>
      </w:r>
    </w:p>
    <w:p w14:paraId="4BCB96BC" w14:textId="77777777" w:rsidR="005B1EEA" w:rsidRPr="006B33F0" w:rsidRDefault="005B1EEA">
      <w:pPr>
        <w:autoSpaceDE w:val="0"/>
        <w:autoSpaceDN w:val="0"/>
        <w:adjustRightInd w:val="0"/>
        <w:spacing w:before="120" w:after="120" w:line="240" w:lineRule="auto"/>
        <w:ind w:firstLine="851"/>
        <w:jc w:val="both"/>
        <w:rPr>
          <w:rFonts w:ascii="Times New Roman" w:hAnsi="Times New Roman" w:cs="Times New Roman"/>
          <w:sz w:val="24"/>
          <w:szCs w:val="24"/>
        </w:rPr>
      </w:pPr>
    </w:p>
    <w:p w14:paraId="2318FC38" w14:textId="78FE2C57" w:rsidR="005B1EEA" w:rsidRPr="006B33F0" w:rsidRDefault="00330BA0">
      <w:pPr>
        <w:autoSpaceDE w:val="0"/>
        <w:autoSpaceDN w:val="0"/>
        <w:adjustRightInd w:val="0"/>
        <w:spacing w:before="120" w:after="120" w:line="240" w:lineRule="auto"/>
        <w:jc w:val="center"/>
        <w:rPr>
          <w:rFonts w:ascii="Times New Roman" w:hAnsi="Times New Roman" w:cs="Times New Roman"/>
          <w:sz w:val="24"/>
          <w:szCs w:val="24"/>
        </w:rPr>
      </w:pPr>
      <w:r w:rsidRPr="006B33F0">
        <w:rPr>
          <w:rFonts w:ascii="Times New Roman" w:hAnsi="Times New Roman" w:cs="Times New Roman"/>
          <w:b/>
          <w:bCs/>
          <w:sz w:val="24"/>
          <w:szCs w:val="24"/>
        </w:rPr>
        <w:t xml:space="preserve">Разлози за одбијање </w:t>
      </w:r>
      <w:r w:rsidR="00322863" w:rsidRPr="006B33F0">
        <w:rPr>
          <w:rFonts w:ascii="Times New Roman" w:hAnsi="Times New Roman" w:cs="Times New Roman"/>
          <w:b/>
          <w:bCs/>
          <w:sz w:val="24"/>
          <w:szCs w:val="24"/>
        </w:rPr>
        <w:t xml:space="preserve">захтева за </w:t>
      </w:r>
      <w:r w:rsidRPr="006B33F0">
        <w:rPr>
          <w:rFonts w:ascii="Times New Roman" w:hAnsi="Times New Roman" w:cs="Times New Roman"/>
          <w:b/>
          <w:bCs/>
          <w:sz w:val="24"/>
          <w:szCs w:val="24"/>
        </w:rPr>
        <w:t>приступ постојећој физичкој инфраструктури</w:t>
      </w:r>
    </w:p>
    <w:p w14:paraId="1090C7CA" w14:textId="77777777" w:rsidR="005B1EEA" w:rsidRPr="006B33F0" w:rsidRDefault="00330BA0">
      <w:pPr>
        <w:jc w:val="center"/>
        <w:rPr>
          <w:rFonts w:ascii="Times New Roman" w:hAnsi="Times New Roman" w:cs="Times New Roman"/>
          <w:b/>
          <w:bCs/>
          <w:sz w:val="24"/>
          <w:szCs w:val="24"/>
        </w:rPr>
      </w:pPr>
      <w:r w:rsidRPr="006B33F0">
        <w:rPr>
          <w:rFonts w:ascii="Times New Roman" w:hAnsi="Times New Roman" w:cs="Times New Roman"/>
          <w:b/>
          <w:bCs/>
          <w:sz w:val="24"/>
          <w:szCs w:val="24"/>
        </w:rPr>
        <w:t>Члан 6.</w:t>
      </w:r>
    </w:p>
    <w:p w14:paraId="1D4D42E3" w14:textId="02DF0721" w:rsidR="005B1EEA" w:rsidRPr="006B33F0" w:rsidRDefault="00330BA0">
      <w:pPr>
        <w:autoSpaceDE w:val="0"/>
        <w:autoSpaceDN w:val="0"/>
        <w:adjustRightInd w:val="0"/>
        <w:spacing w:before="120" w:after="120" w:line="240" w:lineRule="auto"/>
        <w:ind w:firstLine="720"/>
        <w:jc w:val="both"/>
        <w:rPr>
          <w:rFonts w:ascii="Times New Roman" w:hAnsi="Times New Roman" w:cs="Times New Roman"/>
          <w:sz w:val="24"/>
          <w:szCs w:val="24"/>
        </w:rPr>
      </w:pPr>
      <w:r w:rsidRPr="006B33F0">
        <w:rPr>
          <w:rFonts w:ascii="Times New Roman" w:hAnsi="Times New Roman" w:cs="Times New Roman"/>
          <w:sz w:val="24"/>
          <w:szCs w:val="24"/>
        </w:rPr>
        <w:t xml:space="preserve">Захтев за приступ физичкој инфраструктури из члана 4. став 1. овог закона може се одбити </w:t>
      </w:r>
      <w:r w:rsidR="0082010C">
        <w:rPr>
          <w:rFonts w:ascii="Times New Roman" w:hAnsi="Times New Roman" w:cs="Times New Roman"/>
          <w:sz w:val="24"/>
          <w:szCs w:val="24"/>
        </w:rPr>
        <w:t xml:space="preserve"> из </w:t>
      </w:r>
      <w:r w:rsidR="002C3007" w:rsidRPr="002C3007">
        <w:rPr>
          <w:rFonts w:ascii="Times New Roman" w:hAnsi="Times New Roman" w:cs="Times New Roman"/>
          <w:sz w:val="24"/>
          <w:szCs w:val="24"/>
        </w:rPr>
        <w:t xml:space="preserve"> следећих разлога</w:t>
      </w:r>
      <w:r w:rsidRPr="006B33F0">
        <w:rPr>
          <w:rFonts w:ascii="Times New Roman" w:hAnsi="Times New Roman" w:cs="Times New Roman"/>
          <w:sz w:val="24"/>
          <w:szCs w:val="24"/>
        </w:rPr>
        <w:t>:</w:t>
      </w:r>
    </w:p>
    <w:p w14:paraId="380BC247" w14:textId="77777777" w:rsidR="005B1EEA" w:rsidRPr="006B33F0" w:rsidRDefault="00330BA0">
      <w:pPr>
        <w:pStyle w:val="ListParagraph"/>
        <w:numPr>
          <w:ilvl w:val="2"/>
          <w:numId w:val="6"/>
        </w:numPr>
        <w:jc w:val="both"/>
        <w:rPr>
          <w:rFonts w:ascii="Times New Roman" w:hAnsi="Times New Roman" w:cs="Times New Roman"/>
          <w:sz w:val="24"/>
          <w:szCs w:val="24"/>
        </w:rPr>
      </w:pPr>
      <w:r w:rsidRPr="006B33F0">
        <w:rPr>
          <w:rFonts w:ascii="Times New Roman" w:hAnsi="Times New Roman" w:cs="Times New Roman"/>
          <w:sz w:val="24"/>
          <w:szCs w:val="24"/>
        </w:rPr>
        <w:t>ако физичка инфраструктура за коју се тражи приступ није технички погодна за смештање било којих елемената електронске комуникационе мреже врло високог капацитета;</w:t>
      </w:r>
    </w:p>
    <w:p w14:paraId="3628E008" w14:textId="77777777" w:rsidR="005B1EEA" w:rsidRPr="006B33F0" w:rsidRDefault="00330BA0">
      <w:pPr>
        <w:pStyle w:val="ListParagraph"/>
        <w:numPr>
          <w:ilvl w:val="2"/>
          <w:numId w:val="6"/>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ако нема расположивог простора за смештај елемената електронске комуникационе мреже врло високог капацитета или припадајућих средстава, укључујући и будуће потребе за простором које су на одговарајући начин доказане, као што је упућивање на јавно доступне инвестиционе планове или на доследно примењивани проценат резервисаног капацитета за будуће потребе, у односу на укупни капацитет физичке инфраструктуре;</w:t>
      </w:r>
    </w:p>
    <w:p w14:paraId="59275C43" w14:textId="660ACA6F" w:rsidR="005B1EEA" w:rsidRPr="006B33F0" w:rsidRDefault="00330BA0">
      <w:pPr>
        <w:pStyle w:val="ListParagraph"/>
        <w:numPr>
          <w:ilvl w:val="2"/>
          <w:numId w:val="6"/>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постојање објективних ризика везаних за угрожавањ</w:t>
      </w:r>
      <w:r w:rsidR="00272150" w:rsidRPr="006B33F0">
        <w:rPr>
          <w:rFonts w:ascii="Times New Roman" w:hAnsi="Times New Roman" w:cs="Times New Roman"/>
          <w:sz w:val="24"/>
          <w:szCs w:val="24"/>
        </w:rPr>
        <w:t>е</w:t>
      </w:r>
      <w:r w:rsidRPr="006B33F0">
        <w:rPr>
          <w:rFonts w:ascii="Times New Roman" w:hAnsi="Times New Roman" w:cs="Times New Roman"/>
          <w:sz w:val="24"/>
          <w:szCs w:val="24"/>
        </w:rPr>
        <w:t xml:space="preserve"> безбедности, националне безбедности</w:t>
      </w:r>
      <w:r w:rsidR="00272150" w:rsidRPr="006B33F0">
        <w:rPr>
          <w:rFonts w:ascii="Times New Roman" w:hAnsi="Times New Roman" w:cs="Times New Roman"/>
          <w:sz w:val="24"/>
          <w:szCs w:val="24"/>
        </w:rPr>
        <w:t>, животне средине</w:t>
      </w:r>
      <w:r w:rsidRPr="006B33F0">
        <w:rPr>
          <w:rFonts w:ascii="Times New Roman" w:hAnsi="Times New Roman" w:cs="Times New Roman"/>
          <w:sz w:val="24"/>
          <w:szCs w:val="24"/>
        </w:rPr>
        <w:t xml:space="preserve"> и јавног здравља;</w:t>
      </w:r>
    </w:p>
    <w:p w14:paraId="560B4982" w14:textId="41213D94" w:rsidR="005B1EEA" w:rsidRPr="006B33F0" w:rsidRDefault="00330BA0">
      <w:pPr>
        <w:pStyle w:val="ListParagraph"/>
        <w:numPr>
          <w:ilvl w:val="2"/>
          <w:numId w:val="6"/>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постојања објективних ризика за угрожавање безбедности свих мрежа, а посебно критичне инфраструктуре</w:t>
      </w:r>
      <w:r w:rsidR="00273742">
        <w:rPr>
          <w:rFonts w:ascii="Times New Roman" w:hAnsi="Times New Roman" w:cs="Times New Roman"/>
          <w:sz w:val="24"/>
          <w:szCs w:val="24"/>
        </w:rPr>
        <w:t xml:space="preserve"> и мрежа битних за одбрану и безбедност земље</w:t>
      </w:r>
      <w:r w:rsidRPr="006B33F0">
        <w:rPr>
          <w:rFonts w:ascii="Times New Roman" w:hAnsi="Times New Roman" w:cs="Times New Roman"/>
          <w:sz w:val="24"/>
          <w:szCs w:val="24"/>
        </w:rPr>
        <w:t>;</w:t>
      </w:r>
    </w:p>
    <w:p w14:paraId="0A0FF1E5" w14:textId="77777777" w:rsidR="005B1EEA" w:rsidRPr="006B33F0" w:rsidRDefault="00330BA0">
      <w:pPr>
        <w:pStyle w:val="ListParagraph"/>
        <w:numPr>
          <w:ilvl w:val="2"/>
          <w:numId w:val="6"/>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постојања ризика за озбиљне сметње које планиране електронске комуникационе услуге могу изазвати другим услугама које се већ пружају употребом исте физичке инфраструктуре;</w:t>
      </w:r>
    </w:p>
    <w:p w14:paraId="20BFA6B9" w14:textId="7D8FD6E9" w:rsidR="005B1EEA" w:rsidRPr="006B33F0" w:rsidRDefault="008143F7">
      <w:pPr>
        <w:pStyle w:val="ListParagraph"/>
        <w:numPr>
          <w:ilvl w:val="2"/>
          <w:numId w:val="6"/>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физичка инфраструктура за коју се тражи приступ представља културно, историјско или верско добро у складу са прописима којима се уређује област заштите ових добара</w:t>
      </w:r>
      <w:r w:rsidR="00330BA0" w:rsidRPr="006B33F0">
        <w:rPr>
          <w:rFonts w:ascii="Times New Roman" w:hAnsi="Times New Roman" w:cs="Times New Roman"/>
          <w:sz w:val="24"/>
          <w:szCs w:val="24"/>
        </w:rPr>
        <w:t>;</w:t>
      </w:r>
    </w:p>
    <w:p w14:paraId="736BDA73" w14:textId="77777777" w:rsidR="005B1EEA" w:rsidRPr="006B33F0" w:rsidRDefault="00330BA0">
      <w:pPr>
        <w:pStyle w:val="ListParagraph"/>
        <w:numPr>
          <w:ilvl w:val="2"/>
          <w:numId w:val="6"/>
        </w:numPr>
        <w:autoSpaceDE w:val="0"/>
        <w:autoSpaceDN w:val="0"/>
        <w:adjustRightInd w:val="0"/>
        <w:spacing w:before="120" w:after="120" w:line="240" w:lineRule="auto"/>
        <w:ind w:left="714" w:hanging="357"/>
        <w:jc w:val="both"/>
        <w:rPr>
          <w:rFonts w:ascii="Times New Roman" w:hAnsi="Times New Roman" w:cs="Times New Roman"/>
          <w:sz w:val="24"/>
          <w:szCs w:val="24"/>
        </w:rPr>
      </w:pPr>
      <w:r w:rsidRPr="006B33F0">
        <w:rPr>
          <w:rFonts w:ascii="Times New Roman" w:hAnsi="Times New Roman" w:cs="Times New Roman"/>
          <w:sz w:val="24"/>
          <w:szCs w:val="24"/>
        </w:rPr>
        <w:t xml:space="preserve">постоје друге могућности за одрживи велепродајни приступ пасивним физичким елементима електронских комуникационих мрежа, које су погодне за пружање електронских комуникационих мрежа врло високог капацитета, које под правичним и разумним условима нуди: </w:t>
      </w:r>
    </w:p>
    <w:p w14:paraId="0BA8666A" w14:textId="77777777" w:rsidR="005B1EEA" w:rsidRPr="006B33F0" w:rsidRDefault="00330BA0">
      <w:pPr>
        <w:autoSpaceDE w:val="0"/>
        <w:autoSpaceDN w:val="0"/>
        <w:adjustRightInd w:val="0"/>
        <w:spacing w:after="120" w:line="240" w:lineRule="auto"/>
        <w:ind w:firstLine="1418"/>
        <w:jc w:val="both"/>
        <w:rPr>
          <w:rFonts w:ascii="Times New Roman" w:hAnsi="Times New Roman" w:cs="Times New Roman"/>
          <w:sz w:val="24"/>
          <w:szCs w:val="24"/>
        </w:rPr>
      </w:pPr>
      <w:r w:rsidRPr="006B33F0">
        <w:rPr>
          <w:rFonts w:ascii="Times New Roman" w:hAnsi="Times New Roman" w:cs="Times New Roman"/>
          <w:sz w:val="24"/>
          <w:szCs w:val="24"/>
        </w:rPr>
        <w:t>– исти оператор мреже, или</w:t>
      </w:r>
    </w:p>
    <w:p w14:paraId="566DB511" w14:textId="77777777" w:rsidR="005B1EEA" w:rsidRPr="006B33F0" w:rsidRDefault="00330BA0">
      <w:pPr>
        <w:autoSpaceDE w:val="0"/>
        <w:autoSpaceDN w:val="0"/>
        <w:adjustRightInd w:val="0"/>
        <w:spacing w:after="240" w:line="240" w:lineRule="auto"/>
        <w:ind w:left="1440"/>
        <w:jc w:val="both"/>
        <w:rPr>
          <w:rFonts w:ascii="Times New Roman" w:hAnsi="Times New Roman" w:cs="Times New Roman"/>
          <w:sz w:val="24"/>
          <w:szCs w:val="24"/>
        </w:rPr>
      </w:pPr>
      <w:r w:rsidRPr="006B33F0">
        <w:rPr>
          <w:rFonts w:ascii="Times New Roman" w:hAnsi="Times New Roman" w:cs="Times New Roman"/>
          <w:sz w:val="24"/>
          <w:szCs w:val="24"/>
        </w:rPr>
        <w:t>–оператор мреже у јавном власништву или под контролом органа јавног сектора, који том мрежом управља искључиво на велепродајном нивоу, у руралним или удаљеним подручјима.</w:t>
      </w:r>
    </w:p>
    <w:p w14:paraId="5945E1CC"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lang w:val="sr-Latn-RS"/>
        </w:rPr>
      </w:pPr>
      <w:r w:rsidRPr="006B33F0">
        <w:rPr>
          <w:rFonts w:ascii="Times New Roman" w:hAnsi="Times New Roman" w:cs="Times New Roman"/>
          <w:sz w:val="24"/>
          <w:szCs w:val="24"/>
        </w:rPr>
        <w:t>Захтев за приступ физичкој инфраструктури из члана 5. став 1. овог закона, може се одбити из разлога прописаних у ставу 1. овог члана, осим разлога из става 1. тачке 7) овог члана.</w:t>
      </w:r>
    </w:p>
    <w:p w14:paraId="096029AE"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Физичка инфраструктура која је већ подложна обавезама приступа које је прописао Регулатор у складу са законом којим се уређује област електронских комуникација или законом којим се уређују правила државне помоћи није предмет обавеза из члана 4. овог закона, све док су такве обавезе приступа на снази.</w:t>
      </w:r>
    </w:p>
    <w:p w14:paraId="49C82EBB" w14:textId="33442046"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Разлог одбијања захтева из члана 4. став 1. и члана 5. став 1. овог закона оператор мреже или орган јавног сектора мора детаљно образложити и писаним путем доставити подносиоцу захтева  </w:t>
      </w:r>
      <w:r w:rsidR="00AC3A00">
        <w:rPr>
          <w:rFonts w:ascii="Times New Roman" w:hAnsi="Times New Roman" w:cs="Times New Roman"/>
          <w:sz w:val="24"/>
          <w:szCs w:val="24"/>
        </w:rPr>
        <w:t xml:space="preserve">најкасније у </w:t>
      </w:r>
      <w:r w:rsidRPr="006B33F0">
        <w:rPr>
          <w:rFonts w:ascii="Times New Roman" w:hAnsi="Times New Roman" w:cs="Times New Roman"/>
          <w:sz w:val="24"/>
          <w:szCs w:val="24"/>
        </w:rPr>
        <w:t xml:space="preserve">року од </w:t>
      </w:r>
      <w:r w:rsidR="00AC3A00">
        <w:rPr>
          <w:rFonts w:ascii="Times New Roman" w:hAnsi="Times New Roman" w:cs="Times New Roman"/>
          <w:sz w:val="24"/>
          <w:szCs w:val="24"/>
        </w:rPr>
        <w:t>месец</w:t>
      </w:r>
      <w:r w:rsidR="00AC3A00" w:rsidRPr="006B33F0">
        <w:rPr>
          <w:rFonts w:ascii="Times New Roman" w:hAnsi="Times New Roman" w:cs="Times New Roman"/>
          <w:sz w:val="24"/>
          <w:szCs w:val="24"/>
        </w:rPr>
        <w:t xml:space="preserve"> </w:t>
      </w:r>
      <w:r w:rsidRPr="006B33F0">
        <w:rPr>
          <w:rFonts w:ascii="Times New Roman" w:hAnsi="Times New Roman" w:cs="Times New Roman"/>
          <w:sz w:val="24"/>
          <w:szCs w:val="24"/>
        </w:rPr>
        <w:t>дана од дана пријема уредног захтева.</w:t>
      </w:r>
    </w:p>
    <w:p w14:paraId="1FB5A8CF" w14:textId="22FB220D"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lastRenderedPageBreak/>
        <w:t xml:space="preserve">Ако оператор мреже или орган јавног сектора у року из става </w:t>
      </w:r>
      <w:r w:rsidR="00286783" w:rsidRPr="006B33F0">
        <w:rPr>
          <w:rFonts w:ascii="Times New Roman" w:hAnsi="Times New Roman" w:cs="Times New Roman"/>
          <w:sz w:val="24"/>
          <w:szCs w:val="24"/>
        </w:rPr>
        <w:t>4</w:t>
      </w:r>
      <w:r w:rsidRPr="006B33F0">
        <w:rPr>
          <w:rFonts w:ascii="Times New Roman" w:hAnsi="Times New Roman" w:cs="Times New Roman"/>
          <w:sz w:val="24"/>
          <w:szCs w:val="24"/>
        </w:rPr>
        <w:t xml:space="preserve">. овог члана одбије захтев оператора или не одговори на тај захтев или се не </w:t>
      </w:r>
      <w:r w:rsidR="00805F6D" w:rsidRPr="006B33F0">
        <w:rPr>
          <w:rFonts w:ascii="Times New Roman" w:hAnsi="Times New Roman" w:cs="Times New Roman"/>
          <w:sz w:val="24"/>
          <w:szCs w:val="24"/>
        </w:rPr>
        <w:t>закључи уговор</w:t>
      </w:r>
      <w:r w:rsidR="00477A4C" w:rsidRPr="006B33F0">
        <w:rPr>
          <w:rFonts w:ascii="Times New Roman" w:hAnsi="Times New Roman" w:cs="Times New Roman"/>
          <w:sz w:val="24"/>
          <w:szCs w:val="24"/>
          <w:lang w:val="sr-Latn-RS"/>
        </w:rPr>
        <w:t xml:space="preserve"> </w:t>
      </w:r>
      <w:r w:rsidR="00477A4C" w:rsidRPr="006B33F0">
        <w:rPr>
          <w:rFonts w:ascii="Times New Roman" w:hAnsi="Times New Roman" w:cs="Times New Roman"/>
          <w:sz w:val="24"/>
          <w:szCs w:val="24"/>
        </w:rPr>
        <w:t xml:space="preserve">у року из члана 4. став </w:t>
      </w:r>
      <w:r w:rsidR="0058294F">
        <w:rPr>
          <w:rFonts w:ascii="Times New Roman" w:hAnsi="Times New Roman" w:cs="Times New Roman"/>
          <w:sz w:val="24"/>
          <w:szCs w:val="24"/>
        </w:rPr>
        <w:t>10</w:t>
      </w:r>
      <w:r w:rsidR="00805F6D" w:rsidRPr="006B33F0">
        <w:rPr>
          <w:rFonts w:ascii="Times New Roman" w:hAnsi="Times New Roman" w:cs="Times New Roman"/>
          <w:sz w:val="24"/>
          <w:szCs w:val="24"/>
        </w:rPr>
        <w:t>. овог закона</w:t>
      </w:r>
      <w:r w:rsidRPr="006B33F0">
        <w:rPr>
          <w:rFonts w:ascii="Times New Roman" w:hAnsi="Times New Roman" w:cs="Times New Roman"/>
          <w:sz w:val="24"/>
          <w:szCs w:val="24"/>
        </w:rPr>
        <w:t>, свака страна</w:t>
      </w:r>
      <w:r w:rsidR="0097064D"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може у року од </w:t>
      </w:r>
      <w:r w:rsidR="00AC3A00">
        <w:rPr>
          <w:rFonts w:ascii="Times New Roman" w:hAnsi="Times New Roman" w:cs="Times New Roman"/>
          <w:sz w:val="24"/>
          <w:szCs w:val="24"/>
        </w:rPr>
        <w:t>месец</w:t>
      </w:r>
      <w:r w:rsidR="00AC3A00"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дана </w:t>
      </w:r>
      <w:r w:rsidR="00CD0835">
        <w:rPr>
          <w:rFonts w:ascii="Times New Roman" w:hAnsi="Times New Roman" w:cs="Times New Roman"/>
          <w:sz w:val="24"/>
          <w:szCs w:val="24"/>
        </w:rPr>
        <w:t xml:space="preserve">од дана </w:t>
      </w:r>
      <w:r w:rsidR="008D69F3">
        <w:rPr>
          <w:rFonts w:ascii="Times New Roman" w:hAnsi="Times New Roman" w:cs="Times New Roman"/>
          <w:sz w:val="24"/>
          <w:szCs w:val="24"/>
        </w:rPr>
        <w:t>одбијања</w:t>
      </w:r>
      <w:r w:rsidR="0058294F">
        <w:rPr>
          <w:rFonts w:ascii="Times New Roman" w:hAnsi="Times New Roman" w:cs="Times New Roman"/>
          <w:sz w:val="24"/>
          <w:szCs w:val="24"/>
        </w:rPr>
        <w:t xml:space="preserve"> или неодговарања на </w:t>
      </w:r>
      <w:r w:rsidR="008D69F3">
        <w:rPr>
          <w:rFonts w:ascii="Times New Roman" w:hAnsi="Times New Roman" w:cs="Times New Roman"/>
          <w:sz w:val="24"/>
          <w:szCs w:val="24"/>
        </w:rPr>
        <w:t>захтев</w:t>
      </w:r>
      <w:r w:rsidR="0058294F">
        <w:rPr>
          <w:rFonts w:ascii="Times New Roman" w:hAnsi="Times New Roman" w:cs="Times New Roman"/>
          <w:sz w:val="24"/>
          <w:szCs w:val="24"/>
        </w:rPr>
        <w:t>,</w:t>
      </w:r>
      <w:r w:rsidR="008D69F3">
        <w:rPr>
          <w:rFonts w:ascii="Times New Roman" w:hAnsi="Times New Roman" w:cs="Times New Roman"/>
          <w:sz w:val="24"/>
          <w:szCs w:val="24"/>
        </w:rPr>
        <w:t xml:space="preserve"> односно </w:t>
      </w:r>
      <w:r w:rsidR="0058294F">
        <w:rPr>
          <w:rFonts w:ascii="Times New Roman" w:hAnsi="Times New Roman" w:cs="Times New Roman"/>
          <w:sz w:val="24"/>
          <w:szCs w:val="24"/>
        </w:rPr>
        <w:t xml:space="preserve">од дана </w:t>
      </w:r>
      <w:r w:rsidR="00531E1C">
        <w:rPr>
          <w:rFonts w:ascii="Times New Roman" w:hAnsi="Times New Roman" w:cs="Times New Roman"/>
          <w:sz w:val="24"/>
          <w:szCs w:val="24"/>
        </w:rPr>
        <w:t>истека рока за</w:t>
      </w:r>
      <w:r w:rsidR="0058294F">
        <w:rPr>
          <w:rFonts w:ascii="Times New Roman" w:hAnsi="Times New Roman" w:cs="Times New Roman"/>
          <w:sz w:val="24"/>
          <w:szCs w:val="24"/>
        </w:rPr>
        <w:t xml:space="preserve"> закључење уговора </w:t>
      </w:r>
      <w:r w:rsidRPr="006B33F0">
        <w:rPr>
          <w:rFonts w:ascii="Times New Roman" w:hAnsi="Times New Roman" w:cs="Times New Roman"/>
          <w:sz w:val="24"/>
          <w:szCs w:val="24"/>
        </w:rPr>
        <w:t>поднети Регулатору захтев за одлучивање.</w:t>
      </w:r>
    </w:p>
    <w:p w14:paraId="1719BDC1" w14:textId="1756152E"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Регулатор</w:t>
      </w:r>
      <w:r w:rsidRPr="006B33F0">
        <w:rPr>
          <w:rFonts w:ascii="Times New Roman" w:hAnsi="Times New Roman" w:cs="Times New Roman"/>
          <w:sz w:val="24"/>
          <w:szCs w:val="24"/>
          <w:lang w:val="sr-Latn-RS"/>
        </w:rPr>
        <w:t xml:space="preserve">, </w:t>
      </w:r>
      <w:r w:rsidRPr="006B33F0">
        <w:rPr>
          <w:rFonts w:ascii="Times New Roman" w:hAnsi="Times New Roman" w:cs="Times New Roman"/>
          <w:sz w:val="24"/>
          <w:szCs w:val="24"/>
        </w:rPr>
        <w:t xml:space="preserve">одлучује решењем о захтеву из става </w:t>
      </w:r>
      <w:r w:rsidR="00286783" w:rsidRPr="006B33F0">
        <w:rPr>
          <w:rFonts w:ascii="Times New Roman" w:hAnsi="Times New Roman" w:cs="Times New Roman"/>
          <w:sz w:val="24"/>
          <w:szCs w:val="24"/>
        </w:rPr>
        <w:t>5</w:t>
      </w:r>
      <w:r w:rsidRPr="006B33F0">
        <w:rPr>
          <w:rFonts w:ascii="Times New Roman" w:hAnsi="Times New Roman" w:cs="Times New Roman"/>
          <w:sz w:val="24"/>
          <w:szCs w:val="24"/>
        </w:rPr>
        <w:t xml:space="preserve">. овог члана, укључујући и одређивање правичних и разумних услова, а према потреби и </w:t>
      </w:r>
      <w:r w:rsidR="00AC3A00">
        <w:rPr>
          <w:rFonts w:ascii="Times New Roman" w:hAnsi="Times New Roman" w:cs="Times New Roman"/>
          <w:sz w:val="24"/>
          <w:szCs w:val="24"/>
        </w:rPr>
        <w:t>цену</w:t>
      </w:r>
      <w:r w:rsidR="00AC3A00" w:rsidRPr="006B33F0">
        <w:rPr>
          <w:rFonts w:ascii="Times New Roman" w:hAnsi="Times New Roman" w:cs="Times New Roman"/>
          <w:sz w:val="24"/>
          <w:szCs w:val="24"/>
        </w:rPr>
        <w:t xml:space="preserve"> </w:t>
      </w:r>
      <w:r w:rsidRPr="006B33F0">
        <w:rPr>
          <w:rFonts w:ascii="Times New Roman" w:hAnsi="Times New Roman" w:cs="Times New Roman"/>
          <w:sz w:val="24"/>
          <w:szCs w:val="24"/>
        </w:rPr>
        <w:t>за приступ, у складу са чланом 4. ст</w:t>
      </w:r>
      <w:r w:rsidR="00CB54FF">
        <w:rPr>
          <w:rFonts w:ascii="Times New Roman" w:hAnsi="Times New Roman" w:cs="Times New Roman"/>
          <w:sz w:val="24"/>
          <w:szCs w:val="24"/>
        </w:rPr>
        <w:t>.</w:t>
      </w:r>
      <w:r w:rsidRPr="006B33F0">
        <w:rPr>
          <w:rFonts w:ascii="Times New Roman" w:hAnsi="Times New Roman" w:cs="Times New Roman"/>
          <w:sz w:val="24"/>
          <w:szCs w:val="24"/>
        </w:rPr>
        <w:t xml:space="preserve"> </w:t>
      </w:r>
      <w:r w:rsidR="009E3973" w:rsidRPr="006B33F0">
        <w:rPr>
          <w:rFonts w:ascii="Times New Roman" w:hAnsi="Times New Roman" w:cs="Times New Roman"/>
          <w:sz w:val="24"/>
          <w:szCs w:val="24"/>
          <w:lang w:val="sr-Latn-RS"/>
        </w:rPr>
        <w:t>7</w:t>
      </w:r>
      <w:r w:rsidRPr="006B33F0">
        <w:rPr>
          <w:rFonts w:ascii="Times New Roman" w:hAnsi="Times New Roman" w:cs="Times New Roman"/>
          <w:sz w:val="24"/>
          <w:szCs w:val="24"/>
        </w:rPr>
        <w:t xml:space="preserve">. </w:t>
      </w:r>
      <w:r w:rsidR="00CB54FF">
        <w:rPr>
          <w:rFonts w:ascii="Times New Roman" w:hAnsi="Times New Roman" w:cs="Times New Roman"/>
          <w:sz w:val="24"/>
          <w:szCs w:val="24"/>
        </w:rPr>
        <w:t xml:space="preserve">и 8. </w:t>
      </w:r>
      <w:r w:rsidRPr="006B33F0">
        <w:rPr>
          <w:rFonts w:ascii="Times New Roman" w:hAnsi="Times New Roman" w:cs="Times New Roman"/>
          <w:sz w:val="24"/>
          <w:szCs w:val="24"/>
        </w:rPr>
        <w:t>овог закона.</w:t>
      </w:r>
    </w:p>
    <w:p w14:paraId="51916390" w14:textId="68912D4D"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lang w:val="sr-Latn-RS"/>
        </w:rPr>
      </w:pPr>
      <w:r w:rsidRPr="006B33F0">
        <w:rPr>
          <w:rFonts w:ascii="Times New Roman" w:hAnsi="Times New Roman" w:cs="Times New Roman"/>
          <w:sz w:val="24"/>
          <w:szCs w:val="24"/>
        </w:rPr>
        <w:t xml:space="preserve">Регулатор доноси решење из става 6. овог члана у најкраћем року, а најкасније у року од </w:t>
      </w:r>
      <w:r w:rsidR="00AC3A00">
        <w:rPr>
          <w:rFonts w:ascii="Times New Roman" w:hAnsi="Times New Roman" w:cs="Times New Roman"/>
          <w:sz w:val="24"/>
          <w:szCs w:val="24"/>
        </w:rPr>
        <w:t>четири месеца</w:t>
      </w:r>
      <w:r w:rsidRPr="006B33F0">
        <w:rPr>
          <w:rFonts w:ascii="Times New Roman" w:hAnsi="Times New Roman" w:cs="Times New Roman"/>
          <w:sz w:val="24"/>
          <w:szCs w:val="24"/>
        </w:rPr>
        <w:t xml:space="preserve"> од дана пријема уредног захтева, осим у изузетним случајевима који се односе на обимност и комплексност предмета одлучивања, </w:t>
      </w:r>
      <w:r w:rsidR="00A3663F">
        <w:rPr>
          <w:rFonts w:ascii="Times New Roman" w:hAnsi="Times New Roman" w:cs="Times New Roman"/>
          <w:sz w:val="24"/>
          <w:szCs w:val="24"/>
        </w:rPr>
        <w:t xml:space="preserve">када се </w:t>
      </w:r>
      <w:r w:rsidRPr="006B33F0">
        <w:rPr>
          <w:rFonts w:ascii="Times New Roman" w:hAnsi="Times New Roman" w:cs="Times New Roman"/>
          <w:sz w:val="24"/>
          <w:szCs w:val="24"/>
        </w:rPr>
        <w:t xml:space="preserve">овај рок може продужити до </w:t>
      </w:r>
      <w:r w:rsidR="00AC3A00">
        <w:rPr>
          <w:rFonts w:ascii="Times New Roman" w:hAnsi="Times New Roman" w:cs="Times New Roman"/>
          <w:sz w:val="24"/>
          <w:szCs w:val="24"/>
        </w:rPr>
        <w:t>месец</w:t>
      </w:r>
      <w:r w:rsidR="00AC3A00" w:rsidRPr="006B33F0">
        <w:rPr>
          <w:rFonts w:ascii="Times New Roman" w:hAnsi="Times New Roman" w:cs="Times New Roman"/>
          <w:sz w:val="24"/>
          <w:szCs w:val="24"/>
        </w:rPr>
        <w:t xml:space="preserve"> </w:t>
      </w:r>
      <w:r w:rsidRPr="006B33F0">
        <w:rPr>
          <w:rFonts w:ascii="Times New Roman" w:hAnsi="Times New Roman" w:cs="Times New Roman"/>
          <w:sz w:val="24"/>
          <w:szCs w:val="24"/>
        </w:rPr>
        <w:t>дана.</w:t>
      </w:r>
    </w:p>
    <w:p w14:paraId="03E13595" w14:textId="77777777" w:rsidR="00AE6FF3" w:rsidRPr="006B33F0" w:rsidRDefault="00AE6FF3">
      <w:pPr>
        <w:autoSpaceDE w:val="0"/>
        <w:autoSpaceDN w:val="0"/>
        <w:adjustRightInd w:val="0"/>
        <w:spacing w:before="120" w:after="0" w:line="240" w:lineRule="auto"/>
        <w:ind w:firstLine="851"/>
        <w:jc w:val="both"/>
        <w:rPr>
          <w:rFonts w:ascii="Times New Roman" w:hAnsi="Times New Roman" w:cs="Times New Roman"/>
          <w:sz w:val="24"/>
          <w:szCs w:val="24"/>
        </w:rPr>
      </w:pPr>
    </w:p>
    <w:p w14:paraId="522BEF12" w14:textId="77777777" w:rsidR="005B1EEA" w:rsidRPr="006B33F0" w:rsidRDefault="00330BA0" w:rsidP="00AE6FF3">
      <w:pPr>
        <w:spacing w:before="120" w:after="120"/>
        <w:jc w:val="center"/>
        <w:rPr>
          <w:rFonts w:ascii="Times New Roman" w:hAnsi="Times New Roman" w:cs="Times New Roman"/>
          <w:b/>
          <w:sz w:val="24"/>
          <w:szCs w:val="24"/>
        </w:rPr>
      </w:pPr>
      <w:bookmarkStart w:id="1" w:name="_Hlk200967922"/>
      <w:r w:rsidRPr="006B33F0">
        <w:rPr>
          <w:rFonts w:ascii="Times New Roman" w:hAnsi="Times New Roman" w:cs="Times New Roman"/>
          <w:b/>
          <w:sz w:val="24"/>
          <w:szCs w:val="24"/>
        </w:rPr>
        <w:t xml:space="preserve">Приступ информацијама у вези са постојећом физичком инфраструктуром </w:t>
      </w:r>
    </w:p>
    <w:p w14:paraId="1969FECC" w14:textId="77777777" w:rsidR="005B1EEA" w:rsidRPr="006B33F0" w:rsidRDefault="00330BA0">
      <w:pPr>
        <w:autoSpaceDE w:val="0"/>
        <w:autoSpaceDN w:val="0"/>
        <w:adjustRightInd w:val="0"/>
        <w:spacing w:before="120" w:after="0" w:line="240" w:lineRule="auto"/>
        <w:ind w:firstLine="851"/>
        <w:jc w:val="center"/>
        <w:rPr>
          <w:rFonts w:ascii="Times New Roman" w:hAnsi="Times New Roman" w:cs="Times New Roman"/>
          <w:b/>
          <w:bCs/>
          <w:sz w:val="24"/>
          <w:szCs w:val="24"/>
        </w:rPr>
      </w:pPr>
      <w:r w:rsidRPr="006B33F0">
        <w:rPr>
          <w:rFonts w:ascii="Times New Roman" w:hAnsi="Times New Roman" w:cs="Times New Roman"/>
          <w:b/>
          <w:bCs/>
          <w:sz w:val="24"/>
          <w:szCs w:val="24"/>
        </w:rPr>
        <w:t>Члан 7.</w:t>
      </w:r>
    </w:p>
    <w:p w14:paraId="1260916F" w14:textId="46FCCD39"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мреже и орган јавног сектора који поседује или управља физичком инфраструктуром дужан је да обезбеди </w:t>
      </w:r>
      <w:r w:rsidR="00AC3A00">
        <w:rPr>
          <w:rFonts w:ascii="Times New Roman" w:hAnsi="Times New Roman" w:cs="Times New Roman"/>
          <w:sz w:val="24"/>
          <w:szCs w:val="24"/>
        </w:rPr>
        <w:t>електронски, путем</w:t>
      </w:r>
      <w:r w:rsidRPr="006B33F0">
        <w:rPr>
          <w:rFonts w:ascii="Times New Roman" w:hAnsi="Times New Roman" w:cs="Times New Roman"/>
          <w:sz w:val="24"/>
          <w:szCs w:val="24"/>
        </w:rPr>
        <w:t xml:space="preserve"> </w:t>
      </w:r>
      <w:r w:rsidR="00AC3A00" w:rsidRPr="006B33F0">
        <w:rPr>
          <w:rFonts w:ascii="Times New Roman" w:hAnsi="Times New Roman" w:cs="Times New Roman"/>
          <w:sz w:val="24"/>
          <w:szCs w:val="24"/>
        </w:rPr>
        <w:t>јединствен</w:t>
      </w:r>
      <w:r w:rsidR="00AC3A00">
        <w:rPr>
          <w:rFonts w:ascii="Times New Roman" w:hAnsi="Times New Roman" w:cs="Times New Roman"/>
          <w:sz w:val="24"/>
          <w:szCs w:val="24"/>
        </w:rPr>
        <w:t>е</w:t>
      </w:r>
      <w:r w:rsidR="00AC3A00" w:rsidRPr="006B33F0">
        <w:rPr>
          <w:rFonts w:ascii="Times New Roman" w:hAnsi="Times New Roman" w:cs="Times New Roman"/>
          <w:sz w:val="24"/>
          <w:szCs w:val="24"/>
        </w:rPr>
        <w:t xml:space="preserve"> информацион</w:t>
      </w:r>
      <w:r w:rsidR="00AC3A00">
        <w:rPr>
          <w:rFonts w:ascii="Times New Roman" w:hAnsi="Times New Roman" w:cs="Times New Roman"/>
          <w:sz w:val="24"/>
          <w:szCs w:val="24"/>
        </w:rPr>
        <w:t>е</w:t>
      </w:r>
      <w:r w:rsidR="00AC3A00" w:rsidRPr="006B33F0">
        <w:rPr>
          <w:rFonts w:ascii="Times New Roman" w:hAnsi="Times New Roman" w:cs="Times New Roman"/>
          <w:sz w:val="24"/>
          <w:szCs w:val="24"/>
        </w:rPr>
        <w:t xml:space="preserve"> тачк</w:t>
      </w:r>
      <w:r w:rsidR="00AC3A00">
        <w:rPr>
          <w:rFonts w:ascii="Times New Roman" w:hAnsi="Times New Roman" w:cs="Times New Roman"/>
          <w:sz w:val="24"/>
          <w:szCs w:val="24"/>
        </w:rPr>
        <w:t>е</w:t>
      </w:r>
      <w:r w:rsidRPr="006B33F0">
        <w:rPr>
          <w:rFonts w:ascii="Times New Roman" w:hAnsi="Times New Roman" w:cs="Times New Roman"/>
          <w:sz w:val="24"/>
          <w:szCs w:val="24"/>
        </w:rPr>
        <w:t xml:space="preserve">, следеће основне информације о постојећој физичкој инфраструктури: </w:t>
      </w:r>
    </w:p>
    <w:p w14:paraId="1DB80114" w14:textId="77777777"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bCs/>
          <w:sz w:val="24"/>
          <w:szCs w:val="24"/>
        </w:rPr>
      </w:pPr>
      <w:r w:rsidRPr="006B33F0">
        <w:rPr>
          <w:rFonts w:ascii="Times New Roman" w:hAnsi="Times New Roman" w:cs="Times New Roman"/>
          <w:bCs/>
          <w:sz w:val="24"/>
          <w:szCs w:val="24"/>
        </w:rPr>
        <w:t>1.</w:t>
      </w:r>
      <w:r w:rsidRPr="006B33F0">
        <w:rPr>
          <w:rFonts w:ascii="Times New Roman" w:hAnsi="Times New Roman" w:cs="Times New Roman"/>
          <w:bCs/>
          <w:sz w:val="24"/>
          <w:szCs w:val="24"/>
        </w:rPr>
        <w:tab/>
        <w:t>геореференцирану локацију и трасу,</w:t>
      </w:r>
    </w:p>
    <w:p w14:paraId="370E271F" w14:textId="77777777"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bCs/>
          <w:sz w:val="24"/>
          <w:szCs w:val="24"/>
        </w:rPr>
      </w:pPr>
      <w:r w:rsidRPr="006B33F0">
        <w:rPr>
          <w:rFonts w:ascii="Times New Roman" w:hAnsi="Times New Roman" w:cs="Times New Roman"/>
          <w:bCs/>
          <w:sz w:val="24"/>
          <w:szCs w:val="24"/>
        </w:rPr>
        <w:t>2.</w:t>
      </w:r>
      <w:r w:rsidRPr="006B33F0">
        <w:rPr>
          <w:rFonts w:ascii="Times New Roman" w:hAnsi="Times New Roman" w:cs="Times New Roman"/>
          <w:bCs/>
          <w:sz w:val="24"/>
          <w:szCs w:val="24"/>
        </w:rPr>
        <w:tab/>
        <w:t>врсту и тренутну употребу,</w:t>
      </w:r>
    </w:p>
    <w:p w14:paraId="34FF9559" w14:textId="77777777"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3.</w:t>
      </w:r>
      <w:r w:rsidRPr="006B33F0">
        <w:rPr>
          <w:rFonts w:ascii="Times New Roman" w:hAnsi="Times New Roman" w:cs="Times New Roman"/>
          <w:sz w:val="24"/>
          <w:szCs w:val="24"/>
        </w:rPr>
        <w:tab/>
        <w:t>контакт податке.</w:t>
      </w:r>
    </w:p>
    <w:p w14:paraId="4C113CF1" w14:textId="7D4D99DB"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Оператор мреже и орган јавног сектора из става 1. овог члана је дужан да сваку промену информација ажурира</w:t>
      </w:r>
      <w:r w:rsidR="00495E8C" w:rsidRPr="006B33F0">
        <w:rPr>
          <w:rFonts w:ascii="Times New Roman" w:hAnsi="Times New Roman" w:cs="Times New Roman"/>
          <w:sz w:val="24"/>
          <w:szCs w:val="24"/>
        </w:rPr>
        <w:t xml:space="preserve"> без одлагања</w:t>
      </w:r>
      <w:r w:rsidRPr="006B33F0">
        <w:rPr>
          <w:rFonts w:ascii="Times New Roman" w:hAnsi="Times New Roman" w:cs="Times New Roman"/>
          <w:sz w:val="24"/>
          <w:szCs w:val="24"/>
        </w:rPr>
        <w:t xml:space="preserve"> кроз јединствену информациону тачку. </w:t>
      </w:r>
    </w:p>
    <w:p w14:paraId="24FF24ED" w14:textId="6F6A8CA7" w:rsidR="00283394" w:rsidRPr="006B33F0" w:rsidRDefault="00283394" w:rsidP="00283394">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Обавеза објављивања информација из става 1. не примењује се у случајевима када физичка инфраструктура није технички погодна за постављање мрежа врло високог капацитета или припадајућих средстава, када је обавеза објављивања несразмерна, на основу анализе трошкова и користи и/или ако физичка инфраструктура не подлеже обавези омогућавања приступа у складу са чланом 6.</w:t>
      </w:r>
      <w:r w:rsidR="00F4516B">
        <w:rPr>
          <w:rFonts w:ascii="Times New Roman" w:hAnsi="Times New Roman" w:cs="Times New Roman"/>
          <w:sz w:val="24"/>
          <w:szCs w:val="24"/>
        </w:rPr>
        <w:t xml:space="preserve"> </w:t>
      </w:r>
      <w:r w:rsidR="0030376D">
        <w:rPr>
          <w:rFonts w:ascii="Times New Roman" w:hAnsi="Times New Roman" w:cs="Times New Roman"/>
          <w:sz w:val="24"/>
          <w:szCs w:val="24"/>
        </w:rPr>
        <w:t xml:space="preserve">став 3. </w:t>
      </w:r>
      <w:r w:rsidRPr="006B33F0">
        <w:rPr>
          <w:rFonts w:ascii="Times New Roman" w:hAnsi="Times New Roman" w:cs="Times New Roman"/>
          <w:sz w:val="24"/>
          <w:szCs w:val="24"/>
        </w:rPr>
        <w:t xml:space="preserve">овог закона. </w:t>
      </w:r>
      <w:r w:rsidR="00066CC7" w:rsidRPr="00066CC7">
        <w:rPr>
          <w:rFonts w:ascii="Times New Roman" w:hAnsi="Times New Roman" w:cs="Times New Roman"/>
          <w:sz w:val="24"/>
          <w:szCs w:val="24"/>
        </w:rPr>
        <w:t xml:space="preserve">Регулатор утврђује методологију за анализу трошкова и користи, након </w:t>
      </w:r>
      <w:r w:rsidR="00531E1C">
        <w:rPr>
          <w:rFonts w:ascii="Times New Roman" w:hAnsi="Times New Roman" w:cs="Times New Roman"/>
          <w:sz w:val="24"/>
          <w:szCs w:val="24"/>
        </w:rPr>
        <w:t xml:space="preserve">спроведених јавних </w:t>
      </w:r>
      <w:r w:rsidR="00066CC7" w:rsidRPr="00066CC7">
        <w:rPr>
          <w:rFonts w:ascii="Times New Roman" w:hAnsi="Times New Roman" w:cs="Times New Roman"/>
          <w:sz w:val="24"/>
          <w:szCs w:val="24"/>
        </w:rPr>
        <w:t>консултација</w:t>
      </w:r>
      <w:r w:rsidR="00531E1C">
        <w:rPr>
          <w:rFonts w:ascii="Times New Roman" w:hAnsi="Times New Roman" w:cs="Times New Roman"/>
          <w:sz w:val="24"/>
          <w:szCs w:val="24"/>
        </w:rPr>
        <w:t>.</w:t>
      </w:r>
      <w:r w:rsidR="00066CC7" w:rsidRPr="00066CC7">
        <w:rPr>
          <w:rFonts w:ascii="Times New Roman" w:hAnsi="Times New Roman" w:cs="Times New Roman"/>
          <w:sz w:val="24"/>
          <w:szCs w:val="24"/>
        </w:rPr>
        <w:t xml:space="preserve"> </w:t>
      </w:r>
    </w:p>
    <w:p w14:paraId="2231CBAA" w14:textId="0479106D" w:rsidR="00283394" w:rsidRPr="006B33F0" w:rsidRDefault="00283394" w:rsidP="00283394">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Оператор мреже или орган јавног сектора објављује, путем јединствене информационе тачке, критеријуме, услове и образложења за примену изузетака из става 3. овог члана.</w:t>
      </w:r>
    </w:p>
    <w:p w14:paraId="4C5BB993" w14:textId="6C2F17AB"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Оператор мреже и орган јавног сектора из става 1. овог члана дужан је да информације из ст. 1, 2.</w:t>
      </w:r>
      <w:r w:rsidR="00283394" w:rsidRPr="006B33F0">
        <w:rPr>
          <w:rFonts w:ascii="Times New Roman" w:hAnsi="Times New Roman" w:cs="Times New Roman"/>
          <w:sz w:val="24"/>
          <w:szCs w:val="24"/>
        </w:rPr>
        <w:t xml:space="preserve"> 3.</w:t>
      </w:r>
      <w:r w:rsidRPr="006B33F0">
        <w:rPr>
          <w:rFonts w:ascii="Times New Roman" w:hAnsi="Times New Roman" w:cs="Times New Roman"/>
          <w:sz w:val="24"/>
          <w:szCs w:val="24"/>
        </w:rPr>
        <w:t xml:space="preserve"> и </w:t>
      </w:r>
      <w:r w:rsidR="00283394" w:rsidRPr="006B33F0">
        <w:rPr>
          <w:rFonts w:ascii="Times New Roman" w:hAnsi="Times New Roman" w:cs="Times New Roman"/>
          <w:sz w:val="24"/>
          <w:szCs w:val="24"/>
        </w:rPr>
        <w:t>11</w:t>
      </w:r>
      <w:r w:rsidRPr="006B33F0">
        <w:rPr>
          <w:rFonts w:ascii="Times New Roman" w:hAnsi="Times New Roman" w:cs="Times New Roman"/>
          <w:sz w:val="24"/>
          <w:szCs w:val="24"/>
        </w:rPr>
        <w:t>. овог члана уноси у формату и на начин који утврди орган</w:t>
      </w:r>
      <w:r w:rsidR="00972540">
        <w:rPr>
          <w:rFonts w:ascii="Times New Roman" w:hAnsi="Times New Roman" w:cs="Times New Roman"/>
          <w:sz w:val="24"/>
          <w:szCs w:val="24"/>
        </w:rPr>
        <w:t xml:space="preserve"> </w:t>
      </w:r>
      <w:r w:rsidR="009949A5">
        <w:rPr>
          <w:rFonts w:ascii="Times New Roman" w:hAnsi="Times New Roman" w:cs="Times New Roman"/>
          <w:sz w:val="24"/>
          <w:szCs w:val="24"/>
        </w:rPr>
        <w:t>надлеж</w:t>
      </w:r>
      <w:r w:rsidR="00972540">
        <w:rPr>
          <w:rFonts w:ascii="Times New Roman" w:hAnsi="Times New Roman" w:cs="Times New Roman"/>
          <w:sz w:val="24"/>
          <w:szCs w:val="24"/>
        </w:rPr>
        <w:t>ан</w:t>
      </w:r>
      <w:r w:rsidR="009949A5">
        <w:rPr>
          <w:rFonts w:ascii="Times New Roman" w:hAnsi="Times New Roman" w:cs="Times New Roman"/>
          <w:sz w:val="24"/>
          <w:szCs w:val="24"/>
        </w:rPr>
        <w:t xml:space="preserve"> за послове државног премера и катастра</w:t>
      </w:r>
      <w:r w:rsidR="00A45DA5">
        <w:rPr>
          <w:rFonts w:ascii="Times New Roman" w:hAnsi="Times New Roman" w:cs="Times New Roman"/>
          <w:sz w:val="24"/>
          <w:szCs w:val="24"/>
        </w:rPr>
        <w:t xml:space="preserve"> </w:t>
      </w:r>
      <w:r w:rsidR="00A45DA5" w:rsidRPr="00A45DA5">
        <w:rPr>
          <w:rFonts w:ascii="Times New Roman" w:hAnsi="Times New Roman" w:cs="Times New Roman"/>
          <w:sz w:val="24"/>
          <w:szCs w:val="24"/>
        </w:rPr>
        <w:t>(у даљем тексту: Завод)</w:t>
      </w:r>
      <w:r w:rsidR="009949A5">
        <w:rPr>
          <w:rFonts w:ascii="Times New Roman" w:hAnsi="Times New Roman" w:cs="Times New Roman"/>
          <w:sz w:val="24"/>
          <w:szCs w:val="24"/>
        </w:rPr>
        <w:t>.</w:t>
      </w:r>
    </w:p>
    <w:p w14:paraId="75EB15F0" w14:textId="444DD7E3"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Ради омогућавања подношења захтева за приступ физичкој инфраструктури у складу са чл. 4. и 5. овог закона, оператор има право да приступи основним информацијама из става 1. овог члана путем јединствене информационе тачке, под сразмерним, транспарентним и недискриминаторним условима. </w:t>
      </w:r>
    </w:p>
    <w:p w14:paraId="56B59AB6" w14:textId="77D1EEB8"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bCs/>
          <w:sz w:val="24"/>
          <w:szCs w:val="24"/>
        </w:rPr>
      </w:pPr>
      <w:r w:rsidRPr="006B33F0">
        <w:rPr>
          <w:rFonts w:ascii="Times New Roman" w:hAnsi="Times New Roman" w:cs="Times New Roman"/>
          <w:bCs/>
          <w:sz w:val="24"/>
          <w:szCs w:val="24"/>
        </w:rPr>
        <w:lastRenderedPageBreak/>
        <w:t>Оператор мреже или орган јавног сектора може одбити или ограничити приступ основним информацијама из става 1. овог члана, само ако је то неопходно ради обезбеђивања безбедности зграда које су у власништву или под контролом органа јавног сектора, безбедности и интегритета мрежа, националне безбедности, безбедности критичне инфраструктуре, јавне безбедности и јавног здравља, или из разлога поверљивости података или заштите пословне тајне, а све у складу са посебним прописима.</w:t>
      </w:r>
    </w:p>
    <w:p w14:paraId="0FFD2225" w14:textId="0B6E160A"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bCs/>
          <w:sz w:val="24"/>
          <w:szCs w:val="24"/>
        </w:rPr>
      </w:pPr>
      <w:r w:rsidRPr="006B33F0">
        <w:rPr>
          <w:rFonts w:ascii="Times New Roman" w:hAnsi="Times New Roman" w:cs="Times New Roman"/>
          <w:bCs/>
          <w:sz w:val="24"/>
          <w:szCs w:val="24"/>
        </w:rPr>
        <w:t xml:space="preserve">Оператор који остварује приступ информацијама из става 1. овог члана, обавезан је да чува тајност прикупљених података и информација, који су означени одређеним степеном тајности у складу са законом којим се уређује тајност података, односно који су означени као пословна тајна актом власника податка или уговором, у складу са законом. </w:t>
      </w:r>
    </w:p>
    <w:p w14:paraId="7D1399BD" w14:textId="1297E6BC"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је дужан да прикупљене информације из става 1. овог члана користи искључиво за потребе постављања сопствених елемената електронских комуникационих мрежа врло високог капацитета или припадајућих средстава. </w:t>
      </w:r>
    </w:p>
    <w:p w14:paraId="73FDDF9E" w14:textId="744CB63B" w:rsidR="005B1EEA" w:rsidRPr="00A323DE" w:rsidRDefault="00330BA0">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Уколико информације из става 1. овог члана нису доступне у електронском облику путем јединствене информационе тачке, оператор </w:t>
      </w:r>
      <w:r w:rsidR="002372A2">
        <w:rPr>
          <w:rFonts w:ascii="Times New Roman" w:hAnsi="Times New Roman" w:cs="Times New Roman"/>
          <w:sz w:val="24"/>
          <w:szCs w:val="24"/>
        </w:rPr>
        <w:t xml:space="preserve">или Регулатор </w:t>
      </w:r>
      <w:r w:rsidRPr="006B33F0">
        <w:rPr>
          <w:rFonts w:ascii="Times New Roman" w:hAnsi="Times New Roman" w:cs="Times New Roman"/>
          <w:sz w:val="24"/>
          <w:szCs w:val="24"/>
        </w:rPr>
        <w:t>подноси оператору мреже или органу јавног сектора захтев за приступ информацијама из става 1. овог члана</w:t>
      </w:r>
      <w:r w:rsidR="002372A2">
        <w:rPr>
          <w:rFonts w:ascii="Times New Roman" w:hAnsi="Times New Roman" w:cs="Times New Roman"/>
          <w:sz w:val="24"/>
          <w:szCs w:val="24"/>
        </w:rPr>
        <w:t>, електронски путем</w:t>
      </w:r>
      <w:r w:rsidR="00A12017" w:rsidRPr="006B33F0">
        <w:rPr>
          <w:rFonts w:ascii="Times New Roman" w:hAnsi="Times New Roman" w:cs="Times New Roman"/>
          <w:sz w:val="24"/>
          <w:szCs w:val="24"/>
        </w:rPr>
        <w:t xml:space="preserve"> јединствене информационе тачке</w:t>
      </w:r>
      <w:r w:rsidR="002372A2">
        <w:rPr>
          <w:rFonts w:ascii="Times New Roman" w:hAnsi="Times New Roman" w:cs="Times New Roman"/>
          <w:sz w:val="24"/>
          <w:szCs w:val="24"/>
        </w:rPr>
        <w:t>. Захтев оператора</w:t>
      </w:r>
      <w:r w:rsidRPr="006B33F0">
        <w:rPr>
          <w:rFonts w:ascii="Times New Roman" w:hAnsi="Times New Roman" w:cs="Times New Roman"/>
          <w:sz w:val="24"/>
          <w:szCs w:val="24"/>
        </w:rPr>
        <w:t xml:space="preserve"> мора да садржи информације о географској области у којој оператор планира постављање елемената електронске комуникационе мреже врло високог капацитета или припадајућих средстава.</w:t>
      </w:r>
      <w:r w:rsidR="00A323DE" w:rsidRPr="00A323DE">
        <w:rPr>
          <w:rFonts w:ascii="Times New Roman" w:hAnsi="Times New Roman" w:cs="Times New Roman"/>
          <w:sz w:val="24"/>
          <w:szCs w:val="24"/>
        </w:rPr>
        <w:t xml:space="preserve"> </w:t>
      </w:r>
    </w:p>
    <w:p w14:paraId="6D78A941" w14:textId="3E5A8903"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мреже или орган јавног сектора је у обавези да, најкасније у року од 10 радних дана од дана пријема захтева из става </w:t>
      </w:r>
      <w:r w:rsidR="00283394" w:rsidRPr="006B33F0">
        <w:rPr>
          <w:rFonts w:ascii="Times New Roman" w:hAnsi="Times New Roman" w:cs="Times New Roman"/>
          <w:sz w:val="24"/>
          <w:szCs w:val="24"/>
        </w:rPr>
        <w:t>10</w:t>
      </w:r>
      <w:r w:rsidRPr="006B33F0">
        <w:rPr>
          <w:rFonts w:ascii="Times New Roman" w:hAnsi="Times New Roman" w:cs="Times New Roman"/>
          <w:sz w:val="24"/>
          <w:szCs w:val="24"/>
        </w:rPr>
        <w:t xml:space="preserve">. овог члана, омогући доступност информација из става 1. овог члана </w:t>
      </w:r>
      <w:r w:rsidR="005716F0">
        <w:rPr>
          <w:rFonts w:ascii="Times New Roman" w:hAnsi="Times New Roman" w:cs="Times New Roman"/>
          <w:sz w:val="24"/>
          <w:szCs w:val="24"/>
        </w:rPr>
        <w:t xml:space="preserve">електронски, путем </w:t>
      </w:r>
      <w:r w:rsidRPr="006B33F0">
        <w:rPr>
          <w:rFonts w:ascii="Times New Roman" w:hAnsi="Times New Roman" w:cs="Times New Roman"/>
          <w:sz w:val="24"/>
          <w:szCs w:val="24"/>
        </w:rPr>
        <w:t>јединствен</w:t>
      </w:r>
      <w:r w:rsidR="005716F0">
        <w:rPr>
          <w:rFonts w:ascii="Times New Roman" w:hAnsi="Times New Roman" w:cs="Times New Roman"/>
          <w:sz w:val="24"/>
          <w:szCs w:val="24"/>
        </w:rPr>
        <w:t>е</w:t>
      </w:r>
      <w:r w:rsidRPr="006B33F0">
        <w:rPr>
          <w:rFonts w:ascii="Times New Roman" w:hAnsi="Times New Roman" w:cs="Times New Roman"/>
          <w:sz w:val="24"/>
          <w:szCs w:val="24"/>
        </w:rPr>
        <w:t xml:space="preserve"> </w:t>
      </w:r>
      <w:r w:rsidR="005716F0" w:rsidRPr="006B33F0">
        <w:rPr>
          <w:rFonts w:ascii="Times New Roman" w:hAnsi="Times New Roman" w:cs="Times New Roman"/>
          <w:sz w:val="24"/>
          <w:szCs w:val="24"/>
        </w:rPr>
        <w:t>информацион</w:t>
      </w:r>
      <w:r w:rsidR="005716F0">
        <w:rPr>
          <w:rFonts w:ascii="Times New Roman" w:hAnsi="Times New Roman" w:cs="Times New Roman"/>
          <w:sz w:val="24"/>
          <w:szCs w:val="24"/>
        </w:rPr>
        <w:t>е</w:t>
      </w:r>
      <w:r w:rsidR="005716F0" w:rsidRPr="006B33F0">
        <w:rPr>
          <w:rFonts w:ascii="Times New Roman" w:hAnsi="Times New Roman" w:cs="Times New Roman"/>
          <w:sz w:val="24"/>
          <w:szCs w:val="24"/>
        </w:rPr>
        <w:t xml:space="preserve"> тачк</w:t>
      </w:r>
      <w:r w:rsidR="005716F0">
        <w:rPr>
          <w:rFonts w:ascii="Times New Roman" w:hAnsi="Times New Roman" w:cs="Times New Roman"/>
          <w:sz w:val="24"/>
          <w:szCs w:val="24"/>
        </w:rPr>
        <w:t>е</w:t>
      </w:r>
      <w:r w:rsidR="005716F0"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и о томе обавести подносиоца захтева. У оправданим случајевима, овај рок се може једнократно продужити за највише пет радних дана. </w:t>
      </w:r>
      <w:r w:rsidR="005716F0">
        <w:rPr>
          <w:rFonts w:ascii="Times New Roman" w:hAnsi="Times New Roman" w:cs="Times New Roman"/>
          <w:sz w:val="24"/>
          <w:szCs w:val="24"/>
        </w:rPr>
        <w:t>Обавештење о</w:t>
      </w:r>
      <w:r w:rsidR="005716F0" w:rsidRPr="005716F0">
        <w:rPr>
          <w:rFonts w:ascii="Times New Roman" w:hAnsi="Times New Roman" w:cs="Times New Roman"/>
          <w:sz w:val="24"/>
          <w:szCs w:val="24"/>
        </w:rPr>
        <w:t xml:space="preserve"> продужењ</w:t>
      </w:r>
      <w:r w:rsidR="005716F0">
        <w:rPr>
          <w:rFonts w:ascii="Times New Roman" w:hAnsi="Times New Roman" w:cs="Times New Roman"/>
          <w:sz w:val="24"/>
          <w:szCs w:val="24"/>
        </w:rPr>
        <w:t>у</w:t>
      </w:r>
      <w:r w:rsidR="005716F0" w:rsidRPr="005716F0">
        <w:rPr>
          <w:rFonts w:ascii="Times New Roman" w:hAnsi="Times New Roman" w:cs="Times New Roman"/>
          <w:sz w:val="24"/>
          <w:szCs w:val="24"/>
        </w:rPr>
        <w:t xml:space="preserve"> рока доставља се оператору који је поднео захтев путем јединствене информационе тачке.</w:t>
      </w:r>
    </w:p>
    <w:p w14:paraId="4902225E" w14:textId="5C90C9E3"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На основу разумног захтева оператора, у писаној форми, који садржи информације о елементима мреже у сврху постављања електронских комуникационих мрежа врло високог капацитета или припадајућих средстава, оператор мреже или орган јавног сектора дужан је да му омогући увид и преглед елемената своје физичке инфраструктуре на лицу места.</w:t>
      </w:r>
    </w:p>
    <w:p w14:paraId="71ED3E72" w14:textId="3247203E"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bCs/>
          <w:sz w:val="24"/>
          <w:szCs w:val="24"/>
        </w:rPr>
      </w:pPr>
      <w:r w:rsidRPr="006B33F0">
        <w:rPr>
          <w:rFonts w:ascii="Times New Roman" w:hAnsi="Times New Roman" w:cs="Times New Roman"/>
          <w:bCs/>
          <w:sz w:val="24"/>
          <w:szCs w:val="24"/>
        </w:rPr>
        <w:t>Оператор мреже или орган јавног сектора дужан је да омогући увид и преглед елемената из става 1</w:t>
      </w:r>
      <w:r w:rsidR="00283394" w:rsidRPr="006B33F0">
        <w:rPr>
          <w:rFonts w:ascii="Times New Roman" w:hAnsi="Times New Roman" w:cs="Times New Roman"/>
          <w:bCs/>
          <w:sz w:val="24"/>
          <w:szCs w:val="24"/>
        </w:rPr>
        <w:t>2</w:t>
      </w:r>
      <w:r w:rsidRPr="006B33F0">
        <w:rPr>
          <w:rFonts w:ascii="Times New Roman" w:hAnsi="Times New Roman" w:cs="Times New Roman"/>
          <w:bCs/>
          <w:sz w:val="24"/>
          <w:szCs w:val="24"/>
        </w:rPr>
        <w:t xml:space="preserve">. овог члана на недискриминаторан и транспарентан начин, у року од </w:t>
      </w:r>
      <w:r w:rsidR="00FA38E2">
        <w:rPr>
          <w:rFonts w:ascii="Times New Roman" w:hAnsi="Times New Roman" w:cs="Times New Roman"/>
          <w:bCs/>
          <w:sz w:val="24"/>
          <w:szCs w:val="24"/>
        </w:rPr>
        <w:t>месец</w:t>
      </w:r>
      <w:r w:rsidR="00FA38E2" w:rsidRPr="006B33F0">
        <w:rPr>
          <w:rFonts w:ascii="Times New Roman" w:hAnsi="Times New Roman" w:cs="Times New Roman"/>
          <w:bCs/>
          <w:sz w:val="24"/>
          <w:szCs w:val="24"/>
        </w:rPr>
        <w:t xml:space="preserve"> </w:t>
      </w:r>
      <w:r w:rsidRPr="006B33F0">
        <w:rPr>
          <w:rFonts w:ascii="Times New Roman" w:hAnsi="Times New Roman" w:cs="Times New Roman"/>
          <w:bCs/>
          <w:sz w:val="24"/>
          <w:szCs w:val="24"/>
        </w:rPr>
        <w:t xml:space="preserve">дана од дана пријема захтева и уз уважавање ограничења из става </w:t>
      </w:r>
      <w:r w:rsidR="00283394" w:rsidRPr="006B33F0">
        <w:rPr>
          <w:rFonts w:ascii="Times New Roman" w:hAnsi="Times New Roman" w:cs="Times New Roman"/>
          <w:bCs/>
          <w:sz w:val="24"/>
          <w:szCs w:val="24"/>
        </w:rPr>
        <w:t>7</w:t>
      </w:r>
      <w:r w:rsidRPr="006B33F0">
        <w:rPr>
          <w:rFonts w:ascii="Times New Roman" w:hAnsi="Times New Roman" w:cs="Times New Roman"/>
          <w:bCs/>
          <w:sz w:val="24"/>
          <w:szCs w:val="24"/>
        </w:rPr>
        <w:t>. овог члана.</w:t>
      </w:r>
    </w:p>
    <w:p w14:paraId="35819480" w14:textId="11CCD137" w:rsidR="005B1EEA" w:rsidRDefault="00330BA0">
      <w:pPr>
        <w:autoSpaceDE w:val="0"/>
        <w:autoSpaceDN w:val="0"/>
        <w:adjustRightInd w:val="0"/>
        <w:spacing w:before="120" w:after="0" w:line="240" w:lineRule="auto"/>
        <w:ind w:firstLine="851"/>
        <w:jc w:val="both"/>
        <w:rPr>
          <w:rFonts w:ascii="Times New Roman" w:hAnsi="Times New Roman" w:cs="Times New Roman"/>
          <w:bCs/>
          <w:sz w:val="24"/>
          <w:szCs w:val="24"/>
        </w:rPr>
      </w:pPr>
      <w:r w:rsidRPr="006B33F0">
        <w:rPr>
          <w:rFonts w:ascii="Times New Roman" w:hAnsi="Times New Roman" w:cs="Times New Roman"/>
          <w:bCs/>
          <w:sz w:val="24"/>
          <w:szCs w:val="24"/>
        </w:rPr>
        <w:t xml:space="preserve">Ако оператор мреже или орган јавног сектора одбије захтев оператора за приступ информацијама из става 8. овог члана или не одговори на захтев у року из става </w:t>
      </w:r>
      <w:r w:rsidR="00283394" w:rsidRPr="006B33F0">
        <w:rPr>
          <w:rFonts w:ascii="Times New Roman" w:hAnsi="Times New Roman" w:cs="Times New Roman"/>
          <w:bCs/>
          <w:sz w:val="24"/>
          <w:szCs w:val="24"/>
        </w:rPr>
        <w:t>11</w:t>
      </w:r>
      <w:r w:rsidRPr="006B33F0">
        <w:rPr>
          <w:rFonts w:ascii="Times New Roman" w:hAnsi="Times New Roman" w:cs="Times New Roman"/>
          <w:bCs/>
          <w:sz w:val="24"/>
          <w:szCs w:val="24"/>
        </w:rPr>
        <w:t xml:space="preserve">. овог члана, </w:t>
      </w:r>
      <w:r w:rsidR="002500B4" w:rsidRPr="006B33F0">
        <w:rPr>
          <w:rFonts w:ascii="Times New Roman" w:hAnsi="Times New Roman" w:cs="Times New Roman"/>
          <w:bCs/>
          <w:sz w:val="24"/>
          <w:szCs w:val="24"/>
        </w:rPr>
        <w:t xml:space="preserve">свака страна </w:t>
      </w:r>
      <w:r w:rsidRPr="006B33F0">
        <w:rPr>
          <w:rFonts w:ascii="Times New Roman" w:hAnsi="Times New Roman" w:cs="Times New Roman"/>
          <w:bCs/>
          <w:sz w:val="24"/>
          <w:szCs w:val="24"/>
        </w:rPr>
        <w:t xml:space="preserve">може у року од </w:t>
      </w:r>
      <w:r w:rsidR="00FA38E2">
        <w:rPr>
          <w:rFonts w:ascii="Times New Roman" w:hAnsi="Times New Roman" w:cs="Times New Roman"/>
          <w:bCs/>
          <w:sz w:val="24"/>
          <w:szCs w:val="24"/>
        </w:rPr>
        <w:t>месец</w:t>
      </w:r>
      <w:r w:rsidR="00FA38E2" w:rsidRPr="006B33F0">
        <w:rPr>
          <w:rFonts w:ascii="Times New Roman" w:hAnsi="Times New Roman" w:cs="Times New Roman"/>
          <w:bCs/>
          <w:sz w:val="24"/>
          <w:szCs w:val="24"/>
        </w:rPr>
        <w:t xml:space="preserve"> </w:t>
      </w:r>
      <w:r w:rsidRPr="006B33F0">
        <w:rPr>
          <w:rFonts w:ascii="Times New Roman" w:hAnsi="Times New Roman" w:cs="Times New Roman"/>
          <w:bCs/>
          <w:sz w:val="24"/>
          <w:szCs w:val="24"/>
        </w:rPr>
        <w:t xml:space="preserve">дана </w:t>
      </w:r>
      <w:r w:rsidR="003D390D">
        <w:rPr>
          <w:rFonts w:ascii="Times New Roman" w:hAnsi="Times New Roman" w:cs="Times New Roman"/>
          <w:bCs/>
          <w:sz w:val="24"/>
          <w:szCs w:val="24"/>
        </w:rPr>
        <w:t>од дана</w:t>
      </w:r>
      <w:r w:rsidR="00531E1C">
        <w:rPr>
          <w:rFonts w:ascii="Times New Roman" w:hAnsi="Times New Roman" w:cs="Times New Roman"/>
          <w:bCs/>
          <w:sz w:val="24"/>
          <w:szCs w:val="24"/>
        </w:rPr>
        <w:t xml:space="preserve"> одбијања, односно од дана истека рока за решавање по захтеву за приступ информацијама </w:t>
      </w:r>
      <w:r w:rsidRPr="006B33F0">
        <w:rPr>
          <w:rFonts w:ascii="Times New Roman" w:hAnsi="Times New Roman" w:cs="Times New Roman"/>
          <w:bCs/>
          <w:sz w:val="24"/>
          <w:szCs w:val="24"/>
        </w:rPr>
        <w:t>да поднесе Регулатору захтев за одлучивање.</w:t>
      </w:r>
    </w:p>
    <w:p w14:paraId="1B4CC0D3" w14:textId="2F5A42A0" w:rsidR="00FA38E2" w:rsidRPr="006B33F0" w:rsidRDefault="00FA38E2">
      <w:pPr>
        <w:autoSpaceDE w:val="0"/>
        <w:autoSpaceDN w:val="0"/>
        <w:adjustRightInd w:val="0"/>
        <w:spacing w:before="120" w:after="0" w:line="240" w:lineRule="auto"/>
        <w:ind w:firstLine="851"/>
        <w:jc w:val="both"/>
        <w:rPr>
          <w:rFonts w:ascii="Times New Roman" w:hAnsi="Times New Roman" w:cs="Times New Roman"/>
          <w:bCs/>
          <w:sz w:val="24"/>
          <w:szCs w:val="24"/>
        </w:rPr>
      </w:pPr>
      <w:r w:rsidRPr="00FA38E2">
        <w:rPr>
          <w:rFonts w:ascii="Times New Roman" w:hAnsi="Times New Roman" w:cs="Times New Roman"/>
          <w:bCs/>
          <w:sz w:val="24"/>
          <w:szCs w:val="24"/>
        </w:rPr>
        <w:t xml:space="preserve">Ако оператор </w:t>
      </w:r>
      <w:r>
        <w:rPr>
          <w:rFonts w:ascii="Times New Roman" w:hAnsi="Times New Roman" w:cs="Times New Roman"/>
          <w:bCs/>
          <w:sz w:val="24"/>
          <w:szCs w:val="24"/>
        </w:rPr>
        <w:t xml:space="preserve">мреже </w:t>
      </w:r>
      <w:r w:rsidRPr="00FA38E2">
        <w:rPr>
          <w:rFonts w:ascii="Times New Roman" w:hAnsi="Times New Roman" w:cs="Times New Roman"/>
          <w:bCs/>
          <w:sz w:val="24"/>
          <w:szCs w:val="24"/>
        </w:rPr>
        <w:t xml:space="preserve">или орган јавног сектора не учини доступним информације након захтева који је Регулатор поднео у складу са ставом 10. овог члана, Регулатор може наложити оператору </w:t>
      </w:r>
      <w:r>
        <w:rPr>
          <w:rFonts w:ascii="Times New Roman" w:hAnsi="Times New Roman" w:cs="Times New Roman"/>
          <w:bCs/>
          <w:sz w:val="24"/>
          <w:szCs w:val="24"/>
        </w:rPr>
        <w:t xml:space="preserve">мреже </w:t>
      </w:r>
      <w:r w:rsidRPr="00FA38E2">
        <w:rPr>
          <w:rFonts w:ascii="Times New Roman" w:hAnsi="Times New Roman" w:cs="Times New Roman"/>
          <w:bCs/>
          <w:sz w:val="24"/>
          <w:szCs w:val="24"/>
        </w:rPr>
        <w:t>или органу јавног сектора да достави недостајуће информације путем јединствене информационе тачке.</w:t>
      </w:r>
    </w:p>
    <w:p w14:paraId="472ABA5B" w14:textId="260A22E1"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bCs/>
          <w:sz w:val="24"/>
          <w:szCs w:val="24"/>
        </w:rPr>
      </w:pPr>
      <w:r w:rsidRPr="006B33F0">
        <w:rPr>
          <w:rFonts w:ascii="Times New Roman" w:hAnsi="Times New Roman" w:cs="Times New Roman"/>
          <w:bCs/>
          <w:sz w:val="24"/>
          <w:szCs w:val="24"/>
        </w:rPr>
        <w:lastRenderedPageBreak/>
        <w:t>Ако оператор мреже или орган јавног сектора одбије захтев оператора за увид и преглед елемената из става 1</w:t>
      </w:r>
      <w:r w:rsidR="00283394" w:rsidRPr="006B33F0">
        <w:rPr>
          <w:rFonts w:ascii="Times New Roman" w:hAnsi="Times New Roman" w:cs="Times New Roman"/>
          <w:bCs/>
          <w:sz w:val="24"/>
          <w:szCs w:val="24"/>
        </w:rPr>
        <w:t>2</w:t>
      </w:r>
      <w:r w:rsidRPr="006B33F0">
        <w:rPr>
          <w:rFonts w:ascii="Times New Roman" w:hAnsi="Times New Roman" w:cs="Times New Roman"/>
          <w:bCs/>
          <w:sz w:val="24"/>
          <w:szCs w:val="24"/>
        </w:rPr>
        <w:t>. овог члана или не омогући увид у року из става 1</w:t>
      </w:r>
      <w:r w:rsidR="00283394" w:rsidRPr="006B33F0">
        <w:rPr>
          <w:rFonts w:ascii="Times New Roman" w:hAnsi="Times New Roman" w:cs="Times New Roman"/>
          <w:bCs/>
          <w:sz w:val="24"/>
          <w:szCs w:val="24"/>
        </w:rPr>
        <w:t>3</w:t>
      </w:r>
      <w:r w:rsidRPr="006B33F0">
        <w:rPr>
          <w:rFonts w:ascii="Times New Roman" w:hAnsi="Times New Roman" w:cs="Times New Roman"/>
          <w:bCs/>
          <w:sz w:val="24"/>
          <w:szCs w:val="24"/>
        </w:rPr>
        <w:t xml:space="preserve">. овог члана, </w:t>
      </w:r>
      <w:r w:rsidR="00495E8C" w:rsidRPr="006B33F0">
        <w:rPr>
          <w:rFonts w:ascii="Times New Roman" w:hAnsi="Times New Roman" w:cs="Times New Roman"/>
          <w:bCs/>
          <w:sz w:val="24"/>
          <w:szCs w:val="24"/>
        </w:rPr>
        <w:t xml:space="preserve">свака страна </w:t>
      </w:r>
      <w:r w:rsidRPr="006B33F0">
        <w:rPr>
          <w:rFonts w:ascii="Times New Roman" w:hAnsi="Times New Roman" w:cs="Times New Roman"/>
          <w:bCs/>
          <w:sz w:val="24"/>
          <w:szCs w:val="24"/>
        </w:rPr>
        <w:t xml:space="preserve">може у року од </w:t>
      </w:r>
      <w:r w:rsidR="00FA38E2">
        <w:rPr>
          <w:rFonts w:ascii="Times New Roman" w:hAnsi="Times New Roman" w:cs="Times New Roman"/>
          <w:bCs/>
          <w:sz w:val="24"/>
          <w:szCs w:val="24"/>
        </w:rPr>
        <w:t xml:space="preserve">месец </w:t>
      </w:r>
      <w:r w:rsidRPr="006B33F0">
        <w:rPr>
          <w:rFonts w:ascii="Times New Roman" w:hAnsi="Times New Roman" w:cs="Times New Roman"/>
          <w:bCs/>
          <w:sz w:val="24"/>
          <w:szCs w:val="24"/>
        </w:rPr>
        <w:t xml:space="preserve">дана </w:t>
      </w:r>
      <w:r w:rsidR="009F0AAC">
        <w:rPr>
          <w:rFonts w:ascii="Times New Roman" w:hAnsi="Times New Roman" w:cs="Times New Roman"/>
          <w:bCs/>
          <w:sz w:val="24"/>
          <w:szCs w:val="24"/>
        </w:rPr>
        <w:t>од дана</w:t>
      </w:r>
      <w:r w:rsidR="00B625BD">
        <w:rPr>
          <w:rFonts w:ascii="Times New Roman" w:hAnsi="Times New Roman" w:cs="Times New Roman"/>
          <w:bCs/>
          <w:sz w:val="24"/>
          <w:szCs w:val="24"/>
        </w:rPr>
        <w:t xml:space="preserve"> одбијања, односно од дана истека рока за увид и преглед елемената </w:t>
      </w:r>
      <w:r w:rsidRPr="006B33F0">
        <w:rPr>
          <w:rFonts w:ascii="Times New Roman" w:hAnsi="Times New Roman" w:cs="Times New Roman"/>
          <w:bCs/>
          <w:sz w:val="24"/>
          <w:szCs w:val="24"/>
        </w:rPr>
        <w:t>да поднесе Регулатору захтев за одлучивање.</w:t>
      </w:r>
    </w:p>
    <w:p w14:paraId="4D3C1651" w14:textId="7982EA5E" w:rsidR="005B1EEA" w:rsidRPr="006B33F0" w:rsidRDefault="00330BA0">
      <w:pPr>
        <w:autoSpaceDE w:val="0"/>
        <w:autoSpaceDN w:val="0"/>
        <w:adjustRightInd w:val="0"/>
        <w:spacing w:before="120" w:after="0" w:line="240" w:lineRule="auto"/>
        <w:ind w:firstLine="851"/>
        <w:jc w:val="both"/>
        <w:rPr>
          <w:rFonts w:ascii="Times New Roman" w:hAnsi="Times New Roman" w:cs="Times New Roman"/>
          <w:bCs/>
          <w:sz w:val="24"/>
          <w:szCs w:val="24"/>
        </w:rPr>
      </w:pPr>
      <w:r w:rsidRPr="006B33F0">
        <w:rPr>
          <w:rFonts w:ascii="Times New Roman" w:hAnsi="Times New Roman" w:cs="Times New Roman"/>
          <w:bCs/>
          <w:sz w:val="24"/>
          <w:szCs w:val="24"/>
        </w:rPr>
        <w:t xml:space="preserve">Регулатор, одлучује решењем о захтеву из ст. </w:t>
      </w:r>
      <w:r w:rsidR="00283394" w:rsidRPr="006B33F0">
        <w:rPr>
          <w:rFonts w:ascii="Times New Roman" w:hAnsi="Times New Roman" w:cs="Times New Roman"/>
          <w:bCs/>
          <w:sz w:val="24"/>
          <w:szCs w:val="24"/>
        </w:rPr>
        <w:t>1</w:t>
      </w:r>
      <w:r w:rsidR="00707A3B" w:rsidRPr="006B33F0">
        <w:rPr>
          <w:rFonts w:ascii="Times New Roman" w:hAnsi="Times New Roman" w:cs="Times New Roman"/>
          <w:bCs/>
          <w:sz w:val="24"/>
          <w:szCs w:val="24"/>
        </w:rPr>
        <w:t>4</w:t>
      </w:r>
      <w:r w:rsidRPr="006B33F0">
        <w:rPr>
          <w:rFonts w:ascii="Times New Roman" w:hAnsi="Times New Roman" w:cs="Times New Roman"/>
          <w:bCs/>
          <w:sz w:val="24"/>
          <w:szCs w:val="24"/>
        </w:rPr>
        <w:t>. и 1</w:t>
      </w:r>
      <w:r w:rsidR="00FA38E2">
        <w:rPr>
          <w:rFonts w:ascii="Times New Roman" w:hAnsi="Times New Roman" w:cs="Times New Roman"/>
          <w:bCs/>
          <w:sz w:val="24"/>
          <w:szCs w:val="24"/>
        </w:rPr>
        <w:t>6</w:t>
      </w:r>
      <w:r w:rsidRPr="006B33F0">
        <w:rPr>
          <w:rFonts w:ascii="Times New Roman" w:hAnsi="Times New Roman" w:cs="Times New Roman"/>
          <w:bCs/>
          <w:sz w:val="24"/>
          <w:szCs w:val="24"/>
        </w:rPr>
        <w:t xml:space="preserve">. овог члана, у најкраћем могућем року, а најкасније у року од </w:t>
      </w:r>
      <w:r w:rsidR="00FA38E2">
        <w:rPr>
          <w:rFonts w:ascii="Times New Roman" w:hAnsi="Times New Roman" w:cs="Times New Roman"/>
          <w:bCs/>
          <w:sz w:val="24"/>
          <w:szCs w:val="24"/>
        </w:rPr>
        <w:t>месец</w:t>
      </w:r>
      <w:r w:rsidR="00FA38E2" w:rsidRPr="006B33F0">
        <w:rPr>
          <w:rFonts w:ascii="Times New Roman" w:hAnsi="Times New Roman" w:cs="Times New Roman"/>
          <w:bCs/>
          <w:sz w:val="24"/>
          <w:szCs w:val="24"/>
        </w:rPr>
        <w:t xml:space="preserve"> </w:t>
      </w:r>
      <w:r w:rsidRPr="006B33F0">
        <w:rPr>
          <w:rFonts w:ascii="Times New Roman" w:hAnsi="Times New Roman" w:cs="Times New Roman"/>
          <w:bCs/>
          <w:sz w:val="24"/>
          <w:szCs w:val="24"/>
        </w:rPr>
        <w:t xml:space="preserve">дана од дана пријема уредног захтева, осим у изузетним случајевима који се односе на обимност и комплексност предмета одлучивања, </w:t>
      </w:r>
      <w:r w:rsidR="006C08EB">
        <w:rPr>
          <w:rFonts w:ascii="Times New Roman" w:hAnsi="Times New Roman" w:cs="Times New Roman"/>
          <w:bCs/>
          <w:sz w:val="24"/>
          <w:szCs w:val="24"/>
        </w:rPr>
        <w:t xml:space="preserve">када се </w:t>
      </w:r>
      <w:r w:rsidRPr="006B33F0">
        <w:rPr>
          <w:rFonts w:ascii="Times New Roman" w:hAnsi="Times New Roman" w:cs="Times New Roman"/>
          <w:bCs/>
          <w:sz w:val="24"/>
          <w:szCs w:val="24"/>
        </w:rPr>
        <w:t xml:space="preserve">овај рок може продужити до </w:t>
      </w:r>
      <w:r w:rsidR="00FA38E2">
        <w:rPr>
          <w:rFonts w:ascii="Times New Roman" w:hAnsi="Times New Roman" w:cs="Times New Roman"/>
          <w:bCs/>
          <w:sz w:val="24"/>
          <w:szCs w:val="24"/>
        </w:rPr>
        <w:t>месец</w:t>
      </w:r>
      <w:r w:rsidR="00FA38E2" w:rsidRPr="006B33F0">
        <w:rPr>
          <w:rFonts w:ascii="Times New Roman" w:hAnsi="Times New Roman" w:cs="Times New Roman"/>
          <w:bCs/>
          <w:sz w:val="24"/>
          <w:szCs w:val="24"/>
        </w:rPr>
        <w:t xml:space="preserve"> </w:t>
      </w:r>
      <w:r w:rsidRPr="006B33F0">
        <w:rPr>
          <w:rFonts w:ascii="Times New Roman" w:hAnsi="Times New Roman" w:cs="Times New Roman"/>
          <w:bCs/>
          <w:sz w:val="24"/>
          <w:szCs w:val="24"/>
        </w:rPr>
        <w:t>дана.</w:t>
      </w:r>
    </w:p>
    <w:p w14:paraId="58D235EF" w14:textId="77777777" w:rsidR="005B1EEA" w:rsidRPr="006B33F0" w:rsidRDefault="005B1EEA">
      <w:pPr>
        <w:rPr>
          <w:rFonts w:ascii="Times New Roman" w:hAnsi="Times New Roman" w:cs="Times New Roman"/>
          <w:bCs/>
          <w:sz w:val="24"/>
          <w:szCs w:val="24"/>
        </w:rPr>
      </w:pPr>
    </w:p>
    <w:bookmarkEnd w:id="1"/>
    <w:p w14:paraId="6EFB2F21" w14:textId="77777777" w:rsidR="005B1EEA" w:rsidRPr="006B33F0" w:rsidRDefault="00330BA0">
      <w:pPr>
        <w:autoSpaceDE w:val="0"/>
        <w:autoSpaceDN w:val="0"/>
        <w:adjustRightInd w:val="0"/>
        <w:spacing w:before="120" w:after="100" w:afterAutospacing="1" w:line="240" w:lineRule="auto"/>
        <w:jc w:val="center"/>
        <w:rPr>
          <w:rFonts w:ascii="Times New Roman" w:hAnsi="Times New Roman" w:cs="Times New Roman"/>
          <w:sz w:val="24"/>
          <w:szCs w:val="24"/>
        </w:rPr>
      </w:pPr>
      <w:r w:rsidRPr="006B33F0">
        <w:rPr>
          <w:rFonts w:ascii="Times New Roman" w:hAnsi="Times New Roman" w:cs="Times New Roman"/>
          <w:sz w:val="24"/>
          <w:szCs w:val="24"/>
        </w:rPr>
        <w:t>III. ЗАЈЕДНИЧКО ИЗВОЂЕЊЕ ГРАЂЕВИНСКИХ РАДОВА</w:t>
      </w:r>
    </w:p>
    <w:p w14:paraId="354BFB60" w14:textId="77777777" w:rsidR="005B1EEA" w:rsidRPr="006B33F0" w:rsidRDefault="00330BA0">
      <w:pPr>
        <w:autoSpaceDE w:val="0"/>
        <w:autoSpaceDN w:val="0"/>
        <w:adjustRightInd w:val="0"/>
        <w:spacing w:before="120" w:after="100" w:afterAutospacing="1"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Заједничко извођење грађевинских радова</w:t>
      </w:r>
    </w:p>
    <w:p w14:paraId="3EF76B6A" w14:textId="77777777" w:rsidR="005B1EEA" w:rsidRPr="006B33F0" w:rsidRDefault="00330BA0">
      <w:pPr>
        <w:autoSpaceDE w:val="0"/>
        <w:autoSpaceDN w:val="0"/>
        <w:adjustRightInd w:val="0"/>
        <w:spacing w:before="120" w:after="100" w:afterAutospacing="1"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8.</w:t>
      </w:r>
    </w:p>
    <w:p w14:paraId="2049AF81" w14:textId="1982CADC" w:rsidR="005B1EEA" w:rsidRPr="006B33F0" w:rsidRDefault="00330BA0" w:rsidP="002500B4">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има право да оператору мреже или органу јавног сектора који поседује или </w:t>
      </w:r>
      <w:r w:rsidR="002500B4" w:rsidRPr="006B33F0">
        <w:rPr>
          <w:rFonts w:ascii="Times New Roman" w:hAnsi="Times New Roman" w:cs="Times New Roman"/>
          <w:sz w:val="24"/>
          <w:szCs w:val="24"/>
        </w:rPr>
        <w:t xml:space="preserve">управља </w:t>
      </w:r>
      <w:r w:rsidRPr="006B33F0">
        <w:rPr>
          <w:rFonts w:ascii="Times New Roman" w:hAnsi="Times New Roman" w:cs="Times New Roman"/>
          <w:sz w:val="24"/>
          <w:szCs w:val="24"/>
        </w:rPr>
        <w:t>физичк</w:t>
      </w:r>
      <w:r w:rsidR="002500B4" w:rsidRPr="006B33F0">
        <w:rPr>
          <w:rFonts w:ascii="Times New Roman" w:hAnsi="Times New Roman" w:cs="Times New Roman"/>
          <w:sz w:val="24"/>
          <w:szCs w:val="24"/>
        </w:rPr>
        <w:t>ом</w:t>
      </w:r>
      <w:r w:rsidRPr="006B33F0">
        <w:rPr>
          <w:rFonts w:ascii="Times New Roman" w:hAnsi="Times New Roman" w:cs="Times New Roman"/>
          <w:sz w:val="24"/>
          <w:szCs w:val="24"/>
        </w:rPr>
        <w:t xml:space="preserve"> инфраструктур</w:t>
      </w:r>
      <w:r w:rsidR="002500B4" w:rsidRPr="006B33F0">
        <w:rPr>
          <w:rFonts w:ascii="Times New Roman" w:hAnsi="Times New Roman" w:cs="Times New Roman"/>
          <w:sz w:val="24"/>
          <w:szCs w:val="24"/>
        </w:rPr>
        <w:t>ом</w:t>
      </w:r>
      <w:r w:rsidRPr="006B33F0">
        <w:rPr>
          <w:rFonts w:ascii="Times New Roman" w:hAnsi="Times New Roman" w:cs="Times New Roman"/>
          <w:sz w:val="24"/>
          <w:szCs w:val="24"/>
        </w:rPr>
        <w:t xml:space="preserve"> поднесе захтев за заједничко извођење грађевинских радова ради постављања елемената електронских комуникационих мрежа врло високог капацитета или припадајућих средстава.</w:t>
      </w:r>
    </w:p>
    <w:p w14:paraId="47E886AE" w14:textId="207685FE"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мреже или орган јавног сектора који поседује или управља физичком инфраструктуром, има право да са оператором преговара о заједничком извођењу грађевинских радова, </w:t>
      </w:r>
      <w:r w:rsidR="00351766" w:rsidRPr="006B33F0">
        <w:rPr>
          <w:rFonts w:ascii="Times New Roman" w:hAnsi="Times New Roman" w:cs="Times New Roman"/>
          <w:sz w:val="24"/>
          <w:szCs w:val="24"/>
        </w:rPr>
        <w:t xml:space="preserve">којим се утврђују права и обавезе страна у вези са заједничким извођењем радова, </w:t>
      </w:r>
      <w:r w:rsidRPr="006B33F0">
        <w:rPr>
          <w:rFonts w:ascii="Times New Roman" w:hAnsi="Times New Roman" w:cs="Times New Roman"/>
          <w:sz w:val="24"/>
          <w:szCs w:val="24"/>
        </w:rPr>
        <w:t>укључујући и расподелу трошкова</w:t>
      </w:r>
      <w:r w:rsidR="006C2C51" w:rsidRPr="006B33F0">
        <w:rPr>
          <w:rFonts w:ascii="Times New Roman" w:hAnsi="Times New Roman" w:cs="Times New Roman"/>
          <w:sz w:val="24"/>
          <w:szCs w:val="24"/>
        </w:rPr>
        <w:t xml:space="preserve"> и </w:t>
      </w:r>
      <w:r w:rsidR="00351766" w:rsidRPr="006B33F0">
        <w:rPr>
          <w:rFonts w:ascii="Times New Roman" w:hAnsi="Times New Roman" w:cs="Times New Roman"/>
          <w:sz w:val="24"/>
          <w:szCs w:val="24"/>
        </w:rPr>
        <w:t xml:space="preserve">све </w:t>
      </w:r>
      <w:r w:rsidR="006C2C51" w:rsidRPr="006B33F0">
        <w:rPr>
          <w:rFonts w:ascii="Times New Roman" w:hAnsi="Times New Roman" w:cs="Times New Roman"/>
          <w:sz w:val="24"/>
          <w:szCs w:val="24"/>
        </w:rPr>
        <w:t>техничке аспекте заједничког извођења радова</w:t>
      </w:r>
      <w:r w:rsidRPr="006B33F0">
        <w:rPr>
          <w:rFonts w:ascii="Times New Roman" w:hAnsi="Times New Roman" w:cs="Times New Roman"/>
          <w:sz w:val="24"/>
          <w:szCs w:val="24"/>
        </w:rPr>
        <w:t>, ради постављања елемената електронских комуникационих мрежа врло високог капацитета или припадајућих средстава.</w:t>
      </w:r>
    </w:p>
    <w:p w14:paraId="280D92FF" w14:textId="265DD8CF"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Када</w:t>
      </w:r>
      <w:r w:rsidR="00D24139">
        <w:rPr>
          <w:rFonts w:ascii="Times New Roman" w:hAnsi="Times New Roman" w:cs="Times New Roman"/>
          <w:sz w:val="24"/>
          <w:szCs w:val="24"/>
        </w:rPr>
        <w:t xml:space="preserve"> о</w:t>
      </w:r>
      <w:r w:rsidR="00D24139" w:rsidRPr="00D24139">
        <w:rPr>
          <w:rFonts w:ascii="Times New Roman" w:hAnsi="Times New Roman" w:cs="Times New Roman"/>
          <w:sz w:val="24"/>
          <w:szCs w:val="24"/>
        </w:rPr>
        <w:t>ператор мреже или орган јавног сектора</w:t>
      </w:r>
      <w:r w:rsidR="00D50E59">
        <w:rPr>
          <w:rFonts w:ascii="Times New Roman" w:hAnsi="Times New Roman" w:cs="Times New Roman"/>
          <w:sz w:val="24"/>
          <w:szCs w:val="24"/>
        </w:rPr>
        <w:t xml:space="preserve"> из става 2. овог члана</w:t>
      </w:r>
      <w:r w:rsidRPr="006B33F0">
        <w:rPr>
          <w:rFonts w:ascii="Times New Roman" w:hAnsi="Times New Roman" w:cs="Times New Roman"/>
          <w:sz w:val="24"/>
          <w:szCs w:val="24"/>
        </w:rPr>
        <w:t xml:space="preserve">, директно или ангажовањем других лица, изводи или планира да изводи грађевинске радове који су у потпуности или делимично финансирани јавним средствима, дужан је да прихвати сваки разуман захтев оператора, под транспарентним и недискриминаторним условима, и да му омогући заједничко извођење грађевинских радова ради постављања елемената електронских комуникационих мрежа врло високог капацитета или припадајућих средстава закључивањем уговора у року од </w:t>
      </w:r>
      <w:r w:rsidR="000146CD">
        <w:rPr>
          <w:rFonts w:ascii="Times New Roman" w:hAnsi="Times New Roman" w:cs="Times New Roman"/>
          <w:sz w:val="24"/>
          <w:szCs w:val="24"/>
        </w:rPr>
        <w:t>месец</w:t>
      </w:r>
      <w:r w:rsidR="000146CD"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дана од дана подношења захтева, </w:t>
      </w:r>
      <w:r w:rsidR="000146CD" w:rsidRPr="000146CD">
        <w:rPr>
          <w:rFonts w:ascii="Times New Roman" w:hAnsi="Times New Roman" w:cs="Times New Roman"/>
          <w:sz w:val="24"/>
          <w:szCs w:val="24"/>
        </w:rPr>
        <w:t>под условом да су испуњени сви следећи услови</w:t>
      </w:r>
      <w:r w:rsidRPr="006B33F0">
        <w:rPr>
          <w:rFonts w:ascii="Times New Roman" w:hAnsi="Times New Roman" w:cs="Times New Roman"/>
          <w:sz w:val="24"/>
          <w:szCs w:val="24"/>
        </w:rPr>
        <w:t>:</w:t>
      </w:r>
    </w:p>
    <w:p w14:paraId="2BCD0D5D" w14:textId="0FF0CF17" w:rsidR="005B1EEA" w:rsidRPr="006B33F0" w:rsidRDefault="00330BA0">
      <w:pPr>
        <w:autoSpaceDE w:val="0"/>
        <w:autoSpaceDN w:val="0"/>
        <w:adjustRightInd w:val="0"/>
        <w:spacing w:before="120" w:after="120" w:line="240" w:lineRule="auto"/>
        <w:ind w:left="851"/>
        <w:jc w:val="both"/>
        <w:rPr>
          <w:rFonts w:ascii="Times New Roman" w:hAnsi="Times New Roman" w:cs="Times New Roman"/>
          <w:sz w:val="24"/>
          <w:szCs w:val="24"/>
        </w:rPr>
      </w:pPr>
      <w:r w:rsidRPr="006B33F0">
        <w:rPr>
          <w:rFonts w:ascii="Times New Roman" w:hAnsi="Times New Roman" w:cs="Times New Roman"/>
          <w:sz w:val="24"/>
          <w:szCs w:val="24"/>
        </w:rPr>
        <w:t>1) заједничко извођење грађевинских радова не сме проузроковати додатне трошкове који се не могу надокнадити, укључујући и трошкове настале услед кашњења, за оператора мреже или орган јавног сектора који поседује или контролише физичку инфраструктуру и који је првобитно планирао те радове, што не доводи у питање могућност страна да се споразумеју о расподели трошкова;</w:t>
      </w:r>
    </w:p>
    <w:p w14:paraId="7486829F" w14:textId="77777777" w:rsidR="005B1EEA" w:rsidRPr="006B33F0" w:rsidRDefault="00330BA0">
      <w:pPr>
        <w:autoSpaceDE w:val="0"/>
        <w:autoSpaceDN w:val="0"/>
        <w:adjustRightInd w:val="0"/>
        <w:spacing w:before="120" w:after="120" w:line="240" w:lineRule="auto"/>
        <w:ind w:left="851"/>
        <w:jc w:val="both"/>
        <w:rPr>
          <w:rFonts w:ascii="Times New Roman" w:hAnsi="Times New Roman" w:cs="Times New Roman"/>
          <w:sz w:val="24"/>
          <w:szCs w:val="24"/>
        </w:rPr>
      </w:pPr>
      <w:r w:rsidRPr="006B33F0">
        <w:rPr>
          <w:rFonts w:ascii="Times New Roman" w:hAnsi="Times New Roman" w:cs="Times New Roman"/>
          <w:sz w:val="24"/>
          <w:szCs w:val="24"/>
        </w:rPr>
        <w:t xml:space="preserve">2) оператор мреже или орган јавног сектора који поседује или контролише физичку инфраструктуру и који планира извођење грађевинских радова задржава контролу над извођењем тих радова; </w:t>
      </w:r>
    </w:p>
    <w:p w14:paraId="674E05CB" w14:textId="2E660B9D" w:rsidR="005B1EEA" w:rsidRPr="006B33F0" w:rsidRDefault="00330BA0">
      <w:pPr>
        <w:autoSpaceDE w:val="0"/>
        <w:autoSpaceDN w:val="0"/>
        <w:adjustRightInd w:val="0"/>
        <w:spacing w:before="120" w:after="120" w:line="240" w:lineRule="auto"/>
        <w:ind w:left="851"/>
        <w:jc w:val="both"/>
        <w:rPr>
          <w:rFonts w:ascii="Times New Roman" w:hAnsi="Times New Roman" w:cs="Times New Roman"/>
          <w:sz w:val="24"/>
          <w:szCs w:val="24"/>
        </w:rPr>
      </w:pPr>
      <w:r w:rsidRPr="006B33F0">
        <w:rPr>
          <w:rFonts w:ascii="Times New Roman" w:hAnsi="Times New Roman" w:cs="Times New Roman"/>
          <w:sz w:val="24"/>
          <w:szCs w:val="24"/>
        </w:rPr>
        <w:t xml:space="preserve">3) је захтев за заједничко извођење грађевинских радова поднет благовремено, а у случају када је потребна грађевинска дозвола, </w:t>
      </w:r>
      <w:r w:rsidR="004F7812">
        <w:rPr>
          <w:rFonts w:ascii="Times New Roman" w:hAnsi="Times New Roman" w:cs="Times New Roman"/>
          <w:sz w:val="24"/>
          <w:szCs w:val="24"/>
        </w:rPr>
        <w:t xml:space="preserve">односно решење о одобрењу </w:t>
      </w:r>
      <w:r w:rsidR="008D1EBE">
        <w:rPr>
          <w:rFonts w:ascii="Times New Roman" w:hAnsi="Times New Roman" w:cs="Times New Roman"/>
          <w:sz w:val="24"/>
          <w:szCs w:val="24"/>
        </w:rPr>
        <w:t xml:space="preserve">за </w:t>
      </w:r>
      <w:r w:rsidR="008D1EBE">
        <w:rPr>
          <w:rFonts w:ascii="Times New Roman" w:hAnsi="Times New Roman" w:cs="Times New Roman"/>
          <w:sz w:val="24"/>
          <w:szCs w:val="24"/>
        </w:rPr>
        <w:lastRenderedPageBreak/>
        <w:t xml:space="preserve">извођење </w:t>
      </w:r>
      <w:r w:rsidR="004F7812">
        <w:rPr>
          <w:rFonts w:ascii="Times New Roman" w:hAnsi="Times New Roman" w:cs="Times New Roman"/>
          <w:sz w:val="24"/>
          <w:szCs w:val="24"/>
        </w:rPr>
        <w:t xml:space="preserve">радова </w:t>
      </w:r>
      <w:r w:rsidRPr="006B33F0">
        <w:rPr>
          <w:rFonts w:ascii="Times New Roman" w:hAnsi="Times New Roman" w:cs="Times New Roman"/>
          <w:sz w:val="24"/>
          <w:szCs w:val="24"/>
        </w:rPr>
        <w:t xml:space="preserve">најмање месец дана пре подношења </w:t>
      </w:r>
      <w:r w:rsidR="004F7812">
        <w:rPr>
          <w:rFonts w:ascii="Times New Roman" w:hAnsi="Times New Roman" w:cs="Times New Roman"/>
          <w:sz w:val="24"/>
          <w:szCs w:val="24"/>
        </w:rPr>
        <w:t xml:space="preserve">захтева за издавање грађевинске дозволе, односно захтева за издавање решења о одобрењу </w:t>
      </w:r>
      <w:r w:rsidR="008D1EBE">
        <w:rPr>
          <w:rFonts w:ascii="Times New Roman" w:hAnsi="Times New Roman" w:cs="Times New Roman"/>
          <w:sz w:val="24"/>
          <w:szCs w:val="24"/>
        </w:rPr>
        <w:t xml:space="preserve">за извођење </w:t>
      </w:r>
      <w:r w:rsidR="004F7812">
        <w:rPr>
          <w:rFonts w:ascii="Times New Roman" w:hAnsi="Times New Roman" w:cs="Times New Roman"/>
          <w:sz w:val="24"/>
          <w:szCs w:val="24"/>
        </w:rPr>
        <w:t>радова</w:t>
      </w:r>
      <w:r w:rsidRPr="006B33F0">
        <w:rPr>
          <w:rFonts w:ascii="Times New Roman" w:hAnsi="Times New Roman" w:cs="Times New Roman"/>
          <w:sz w:val="24"/>
          <w:szCs w:val="24"/>
        </w:rPr>
        <w:t>;</w:t>
      </w:r>
    </w:p>
    <w:p w14:paraId="5CC08877" w14:textId="6A9F2349" w:rsidR="005B1EEA" w:rsidRPr="006B33F0" w:rsidRDefault="00330BA0" w:rsidP="00E3448B">
      <w:pPr>
        <w:autoSpaceDE w:val="0"/>
        <w:autoSpaceDN w:val="0"/>
        <w:adjustRightInd w:val="0"/>
        <w:spacing w:before="120" w:after="120" w:line="240" w:lineRule="auto"/>
        <w:ind w:firstLine="720"/>
        <w:jc w:val="both"/>
        <w:rPr>
          <w:rFonts w:ascii="Times New Roman" w:hAnsi="Times New Roman" w:cs="Times New Roman"/>
          <w:sz w:val="24"/>
          <w:szCs w:val="24"/>
        </w:rPr>
      </w:pPr>
      <w:r w:rsidRPr="006B33F0">
        <w:rPr>
          <w:rFonts w:ascii="Times New Roman" w:hAnsi="Times New Roman" w:cs="Times New Roman"/>
          <w:sz w:val="24"/>
          <w:szCs w:val="24"/>
        </w:rPr>
        <w:t xml:space="preserve">Захтев за заједничко извођење грађевинских радова </w:t>
      </w:r>
      <w:r w:rsidR="00D006A2">
        <w:rPr>
          <w:rFonts w:ascii="Times New Roman" w:hAnsi="Times New Roman" w:cs="Times New Roman"/>
          <w:sz w:val="24"/>
          <w:szCs w:val="24"/>
        </w:rPr>
        <w:t xml:space="preserve">који подноси </w:t>
      </w:r>
      <w:r w:rsidR="00D006A2" w:rsidRPr="00D006A2">
        <w:rPr>
          <w:rFonts w:ascii="Times New Roman" w:hAnsi="Times New Roman" w:cs="Times New Roman"/>
          <w:sz w:val="24"/>
          <w:szCs w:val="24"/>
        </w:rPr>
        <w:t xml:space="preserve">привредни субјект који пружа или је овлашћен да пружа јавне електронске комуникационе мреже </w:t>
      </w:r>
      <w:r w:rsidRPr="006B33F0">
        <w:rPr>
          <w:rFonts w:ascii="Times New Roman" w:hAnsi="Times New Roman" w:cs="Times New Roman"/>
          <w:sz w:val="24"/>
          <w:szCs w:val="24"/>
        </w:rPr>
        <w:t xml:space="preserve">може бити одбијен: </w:t>
      </w:r>
    </w:p>
    <w:p w14:paraId="6140271A" w14:textId="23B7AD0D" w:rsidR="005B1EEA" w:rsidRPr="006B33F0" w:rsidRDefault="00330BA0">
      <w:pPr>
        <w:pStyle w:val="ListParagraph"/>
        <w:numPr>
          <w:ilvl w:val="0"/>
          <w:numId w:val="7"/>
        </w:numPr>
        <w:spacing w:before="120" w:after="240" w:line="240" w:lineRule="auto"/>
        <w:ind w:left="1077" w:hanging="357"/>
        <w:jc w:val="both"/>
        <w:rPr>
          <w:rFonts w:ascii="Times New Roman" w:eastAsia="Times New Roman" w:hAnsi="Times New Roman" w:cs="Times New Roman"/>
          <w:sz w:val="24"/>
          <w:szCs w:val="24"/>
        </w:rPr>
      </w:pPr>
      <w:r w:rsidRPr="006B33F0">
        <w:rPr>
          <w:rFonts w:ascii="Times New Roman" w:eastAsia="Times New Roman" w:hAnsi="Times New Roman" w:cs="Times New Roman"/>
          <w:sz w:val="24"/>
          <w:szCs w:val="24"/>
        </w:rPr>
        <w:t xml:space="preserve">ако се захтев подноси </w:t>
      </w:r>
      <w:r w:rsidR="00D006A2" w:rsidRPr="00D006A2">
        <w:rPr>
          <w:rFonts w:ascii="Times New Roman" w:eastAsia="Times New Roman" w:hAnsi="Times New Roman" w:cs="Times New Roman"/>
          <w:sz w:val="24"/>
          <w:szCs w:val="24"/>
        </w:rPr>
        <w:t>привредном субјекту који је у власништву или под контролом органа јавног сектора и који пружа или је овлашћен да пружа јавне електронске комуникационе мреже</w:t>
      </w:r>
      <w:r w:rsidRPr="006B33F0">
        <w:rPr>
          <w:rFonts w:ascii="Times New Roman" w:eastAsia="Times New Roman" w:hAnsi="Times New Roman" w:cs="Times New Roman"/>
          <w:sz w:val="24"/>
          <w:szCs w:val="24"/>
        </w:rPr>
        <w:t>, а грађевински радови на које се захтев односи допринос</w:t>
      </w:r>
      <w:r w:rsidRPr="006B33F0">
        <w:rPr>
          <w:rFonts w:ascii="Times New Roman" w:eastAsia="Times New Roman" w:hAnsi="Times New Roman" w:cs="Times New Roman"/>
          <w:sz w:val="24"/>
          <w:szCs w:val="24"/>
          <w:lang w:val="en-US"/>
        </w:rPr>
        <w:t>e</w:t>
      </w:r>
      <w:r w:rsidRPr="006B33F0">
        <w:rPr>
          <w:rFonts w:ascii="Times New Roman" w:eastAsia="Times New Roman" w:hAnsi="Times New Roman" w:cs="Times New Roman"/>
          <w:sz w:val="24"/>
          <w:szCs w:val="24"/>
        </w:rPr>
        <w:t xml:space="preserve"> изградњи мреже врло високог капацитета у руралним или </w:t>
      </w:r>
      <w:r w:rsidR="00D006A2">
        <w:rPr>
          <w:rFonts w:ascii="Times New Roman" w:eastAsia="Times New Roman" w:hAnsi="Times New Roman" w:cs="Times New Roman"/>
          <w:sz w:val="24"/>
          <w:szCs w:val="24"/>
        </w:rPr>
        <w:t>удаљеним</w:t>
      </w:r>
      <w:r w:rsidR="00D006A2" w:rsidRPr="006B33F0">
        <w:rPr>
          <w:rFonts w:ascii="Times New Roman" w:eastAsia="Times New Roman" w:hAnsi="Times New Roman" w:cs="Times New Roman"/>
          <w:sz w:val="24"/>
          <w:szCs w:val="24"/>
        </w:rPr>
        <w:t xml:space="preserve"> </w:t>
      </w:r>
      <w:r w:rsidRPr="006B33F0">
        <w:rPr>
          <w:rFonts w:ascii="Times New Roman" w:eastAsia="Times New Roman" w:hAnsi="Times New Roman" w:cs="Times New Roman"/>
          <w:sz w:val="24"/>
          <w:szCs w:val="24"/>
        </w:rPr>
        <w:t>подручјима и та мрежа је у власништву или под контролом органа јавног сектора и функционише искључиво на велепродајној основи, односно није намењена крајњим корисницима;</w:t>
      </w:r>
    </w:p>
    <w:p w14:paraId="75290388" w14:textId="58769D2B" w:rsidR="005B1EEA" w:rsidRPr="006B33F0" w:rsidRDefault="00330BA0">
      <w:pPr>
        <w:pStyle w:val="ListParagraph"/>
        <w:numPr>
          <w:ilvl w:val="0"/>
          <w:numId w:val="7"/>
        </w:numPr>
        <w:autoSpaceDE w:val="0"/>
        <w:autoSpaceDN w:val="0"/>
        <w:adjustRightInd w:val="0"/>
        <w:spacing w:before="120" w:after="240" w:line="240" w:lineRule="auto"/>
        <w:ind w:left="1077" w:hanging="357"/>
        <w:jc w:val="both"/>
        <w:rPr>
          <w:rFonts w:ascii="Times New Roman" w:hAnsi="Times New Roman" w:cs="Times New Roman"/>
          <w:sz w:val="24"/>
          <w:szCs w:val="24"/>
        </w:rPr>
      </w:pPr>
      <w:r w:rsidRPr="006B33F0">
        <w:rPr>
          <w:rFonts w:ascii="Times New Roman" w:eastAsia="Times New Roman" w:hAnsi="Times New Roman" w:cs="Times New Roman"/>
          <w:sz w:val="24"/>
          <w:szCs w:val="24"/>
        </w:rPr>
        <w:t xml:space="preserve">ако се захтев подноси </w:t>
      </w:r>
      <w:r w:rsidR="00D006A2" w:rsidRPr="00D006A2">
        <w:rPr>
          <w:rFonts w:ascii="Times New Roman" w:eastAsia="Times New Roman" w:hAnsi="Times New Roman" w:cs="Times New Roman"/>
          <w:sz w:val="24"/>
          <w:szCs w:val="24"/>
        </w:rPr>
        <w:t>привредном субјекту који пружа или је овлашћен да пружа јавне електронске комуникационе мреже</w:t>
      </w:r>
      <w:r w:rsidRPr="006B33F0">
        <w:rPr>
          <w:rFonts w:ascii="Times New Roman" w:eastAsia="Times New Roman" w:hAnsi="Times New Roman" w:cs="Times New Roman"/>
          <w:sz w:val="24"/>
          <w:szCs w:val="24"/>
        </w:rPr>
        <w:t xml:space="preserve"> за</w:t>
      </w:r>
      <w:r w:rsidRPr="006B33F0">
        <w:rPr>
          <w:rFonts w:ascii="Times New Roman" w:hAnsi="Times New Roman" w:cs="Times New Roman"/>
          <w:sz w:val="24"/>
          <w:szCs w:val="24"/>
        </w:rPr>
        <w:t xml:space="preserve"> подручје које је већ било предмет прикупљања података о географској распрострањености широкопојасних мрежа, укључујући </w:t>
      </w:r>
      <w:r w:rsidRPr="006B33F0">
        <w:rPr>
          <w:rFonts w:ascii="Times New Roman" w:eastAsia="Times New Roman" w:hAnsi="Times New Roman" w:cs="Times New Roman"/>
          <w:sz w:val="24"/>
          <w:szCs w:val="24"/>
        </w:rPr>
        <w:t xml:space="preserve">мреже врло високог капацитета, </w:t>
      </w:r>
      <w:r w:rsidRPr="006B33F0">
        <w:rPr>
          <w:rFonts w:ascii="Times New Roman" w:hAnsi="Times New Roman" w:cs="Times New Roman"/>
          <w:sz w:val="24"/>
          <w:szCs w:val="24"/>
        </w:rPr>
        <w:t xml:space="preserve">или је било предмет позива за исказивање намере </w:t>
      </w:r>
      <w:r w:rsidRPr="006B33F0">
        <w:rPr>
          <w:rFonts w:ascii="Times New Roman" w:eastAsia="Times New Roman" w:hAnsi="Times New Roman" w:cs="Times New Roman"/>
          <w:sz w:val="24"/>
          <w:szCs w:val="24"/>
        </w:rPr>
        <w:t>изградње, унапређења или проширења широкопојасне мреже, укључујући и мреже врло високог капацитета у том подручју у складу са законом којим се уређује област електронских комуникација,</w:t>
      </w:r>
      <w:r w:rsidRPr="006B33F0">
        <w:rPr>
          <w:rFonts w:ascii="Times New Roman" w:eastAsia="Times New Roman" w:hAnsi="Times New Roman" w:cs="Times New Roman"/>
          <w:b/>
          <w:bCs/>
          <w:sz w:val="24"/>
          <w:szCs w:val="24"/>
        </w:rPr>
        <w:t xml:space="preserve"> </w:t>
      </w:r>
      <w:r w:rsidRPr="006B33F0">
        <w:rPr>
          <w:rFonts w:ascii="Times New Roman" w:hAnsi="Times New Roman" w:cs="Times New Roman"/>
          <w:sz w:val="24"/>
          <w:szCs w:val="24"/>
        </w:rPr>
        <w:t xml:space="preserve">или је било обухваћено јавним позивом у складу са актом којим се утврђује програм развоја широкопојасне комуникационе инфраструктуре у руралним и неразвијеним подручјима, </w:t>
      </w:r>
      <w:r w:rsidRPr="006B33F0">
        <w:rPr>
          <w:rFonts w:ascii="Times New Roman" w:eastAsia="Times New Roman" w:hAnsi="Times New Roman" w:cs="Times New Roman"/>
          <w:sz w:val="24"/>
          <w:szCs w:val="24"/>
        </w:rPr>
        <w:t>а подносилац захтева није у оквиру било ког од последњих спроведених наведених поступака доставио податке и/или изразио намеру да гради мрежу врло високог капацитета на том подручју.</w:t>
      </w:r>
    </w:p>
    <w:p w14:paraId="4179789C" w14:textId="0623E0B5"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Уколико је захтев за заједничко извођење грађевинских радова одбијен у складу са ставом 4. тачка </w:t>
      </w:r>
      <w:r w:rsidR="009823C3" w:rsidRPr="006B33F0">
        <w:rPr>
          <w:rFonts w:ascii="Times New Roman" w:hAnsi="Times New Roman" w:cs="Times New Roman"/>
          <w:sz w:val="24"/>
          <w:szCs w:val="24"/>
        </w:rPr>
        <w:t>б</w:t>
      </w:r>
      <w:r w:rsidRPr="006B33F0">
        <w:rPr>
          <w:rFonts w:ascii="Times New Roman" w:hAnsi="Times New Roman" w:cs="Times New Roman"/>
          <w:sz w:val="24"/>
          <w:szCs w:val="24"/>
        </w:rPr>
        <w:t xml:space="preserve">) овог члана, </w:t>
      </w:r>
      <w:r w:rsidR="00CB795B" w:rsidRPr="00CB795B">
        <w:rPr>
          <w:rFonts w:ascii="Times New Roman" w:hAnsi="Times New Roman" w:cs="Times New Roman"/>
          <w:sz w:val="24"/>
          <w:szCs w:val="24"/>
        </w:rPr>
        <w:t>привредн</w:t>
      </w:r>
      <w:r w:rsidR="00CB795B">
        <w:rPr>
          <w:rFonts w:ascii="Times New Roman" w:hAnsi="Times New Roman" w:cs="Times New Roman"/>
          <w:sz w:val="24"/>
          <w:szCs w:val="24"/>
        </w:rPr>
        <w:t>и</w:t>
      </w:r>
      <w:r w:rsidR="00CB795B" w:rsidRPr="00CB795B">
        <w:rPr>
          <w:rFonts w:ascii="Times New Roman" w:hAnsi="Times New Roman" w:cs="Times New Roman"/>
          <w:sz w:val="24"/>
          <w:szCs w:val="24"/>
        </w:rPr>
        <w:t xml:space="preserve"> субјект који пружа или је овлашћен да пружа јавне електронске комуникационе мреже</w:t>
      </w:r>
      <w:r w:rsidR="00CB795B">
        <w:rPr>
          <w:rFonts w:ascii="Times New Roman" w:hAnsi="Times New Roman" w:cs="Times New Roman"/>
          <w:sz w:val="24"/>
          <w:szCs w:val="24"/>
        </w:rPr>
        <w:t xml:space="preserve"> </w:t>
      </w:r>
      <w:r w:rsidRPr="006B33F0">
        <w:rPr>
          <w:rFonts w:ascii="Times New Roman" w:hAnsi="Times New Roman" w:cs="Times New Roman"/>
          <w:sz w:val="24"/>
          <w:szCs w:val="24"/>
        </w:rPr>
        <w:t>који је одбио захтев дужан је да постави физичку инфраструктуру са довољним капацитетом за могуће будуће разумне потребе за приступ од стране трећих лица.</w:t>
      </w:r>
    </w:p>
    <w:p w14:paraId="6C14CA6B" w14:textId="7C992ECC"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Ако уговор о заједничком извођењу грађевинских радова није закључен у року од </w:t>
      </w:r>
      <w:r w:rsidR="009E37AA">
        <w:rPr>
          <w:rFonts w:ascii="Times New Roman" w:hAnsi="Times New Roman" w:cs="Times New Roman"/>
          <w:sz w:val="24"/>
          <w:szCs w:val="24"/>
        </w:rPr>
        <w:t>месец</w:t>
      </w:r>
      <w:r w:rsidR="009E37AA"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дана од дана пријема захтева из става 1. овог члана, свака страна може </w:t>
      </w:r>
      <w:r w:rsidR="006B03BB" w:rsidRPr="006B33F0">
        <w:rPr>
          <w:rFonts w:ascii="Times New Roman" w:hAnsi="Times New Roman" w:cs="Times New Roman"/>
          <w:sz w:val="24"/>
          <w:szCs w:val="24"/>
        </w:rPr>
        <w:t xml:space="preserve">у року од </w:t>
      </w:r>
      <w:r w:rsidR="009E37AA">
        <w:rPr>
          <w:rFonts w:ascii="Times New Roman" w:hAnsi="Times New Roman" w:cs="Times New Roman"/>
          <w:sz w:val="24"/>
          <w:szCs w:val="24"/>
        </w:rPr>
        <w:t>месец</w:t>
      </w:r>
      <w:r w:rsidR="009E37AA" w:rsidRPr="006B33F0">
        <w:rPr>
          <w:rFonts w:ascii="Times New Roman" w:hAnsi="Times New Roman" w:cs="Times New Roman"/>
          <w:sz w:val="24"/>
          <w:szCs w:val="24"/>
        </w:rPr>
        <w:t xml:space="preserve"> </w:t>
      </w:r>
      <w:r w:rsidR="006B03BB" w:rsidRPr="006B33F0">
        <w:rPr>
          <w:rFonts w:ascii="Times New Roman" w:hAnsi="Times New Roman" w:cs="Times New Roman"/>
          <w:sz w:val="24"/>
          <w:szCs w:val="24"/>
        </w:rPr>
        <w:t xml:space="preserve">дана </w:t>
      </w:r>
      <w:r w:rsidR="002B382B">
        <w:rPr>
          <w:rFonts w:ascii="Times New Roman" w:hAnsi="Times New Roman" w:cs="Times New Roman"/>
          <w:sz w:val="24"/>
          <w:szCs w:val="24"/>
        </w:rPr>
        <w:t>од дана</w:t>
      </w:r>
      <w:r w:rsidR="00267294">
        <w:rPr>
          <w:rFonts w:ascii="Times New Roman" w:hAnsi="Times New Roman" w:cs="Times New Roman"/>
          <w:sz w:val="24"/>
          <w:szCs w:val="24"/>
        </w:rPr>
        <w:t xml:space="preserve"> одбијања, односно од дана истека рока за закључивање уговора </w:t>
      </w:r>
      <w:r w:rsidRPr="006B33F0">
        <w:rPr>
          <w:rFonts w:ascii="Times New Roman" w:hAnsi="Times New Roman" w:cs="Times New Roman"/>
          <w:sz w:val="24"/>
          <w:szCs w:val="24"/>
        </w:rPr>
        <w:t>поднети захтев Регулатору за одлучивање у вези са закључењем уговора о заједничком извођењу грађевинских радова.</w:t>
      </w:r>
    </w:p>
    <w:p w14:paraId="74A64B3A" w14:textId="20AA2203"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Регулатор, одлучује решењем о захтеву из става 6. овог члана, у најкраћем могућем року, а најкасније у року од </w:t>
      </w:r>
      <w:r w:rsidR="009E37AA">
        <w:rPr>
          <w:rFonts w:ascii="Times New Roman" w:hAnsi="Times New Roman" w:cs="Times New Roman"/>
          <w:sz w:val="24"/>
          <w:szCs w:val="24"/>
        </w:rPr>
        <w:t>месец</w:t>
      </w:r>
      <w:r w:rsidR="009E37AA" w:rsidRPr="006B33F0">
        <w:rPr>
          <w:rFonts w:ascii="Times New Roman" w:hAnsi="Times New Roman" w:cs="Times New Roman"/>
          <w:sz w:val="24"/>
          <w:szCs w:val="24"/>
        </w:rPr>
        <w:t xml:space="preserve"> </w:t>
      </w:r>
      <w:r w:rsidRPr="006B33F0">
        <w:rPr>
          <w:rFonts w:ascii="Times New Roman" w:hAnsi="Times New Roman" w:cs="Times New Roman"/>
          <w:sz w:val="24"/>
          <w:szCs w:val="24"/>
        </w:rPr>
        <w:t>дана од дана пријема уредног захтева, у складу са начелом сразмерности, уз одређивање правичних и недискриминаторних услова, укључујући, по потреби, и начин расподеле трошкова.</w:t>
      </w:r>
    </w:p>
    <w:p w14:paraId="2AA0E0B0" w14:textId="58FD42D0"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Регулатор, узимајући у обзир релевантне смернице </w:t>
      </w:r>
      <w:r w:rsidRPr="006B33F0">
        <w:rPr>
          <w:rFonts w:ascii="Times New Roman" w:hAnsi="Times New Roman" w:cs="Times New Roman"/>
          <w:sz w:val="24"/>
          <w:szCs w:val="24"/>
          <w:lang w:val="en-US"/>
        </w:rPr>
        <w:t>BEREC</w:t>
      </w:r>
      <w:r w:rsidRPr="006B33F0">
        <w:rPr>
          <w:rFonts w:ascii="Times New Roman" w:hAnsi="Times New Roman" w:cs="Times New Roman"/>
          <w:sz w:val="24"/>
          <w:szCs w:val="24"/>
        </w:rPr>
        <w:t>-а , ближе уређује начин и услове расподеле трошкова везаних за заједничко извођење грађевинских радова, као и услове за обезбеђивање довољног капацитета инфраструктуре у случају одбијања заједничког извођења грађевинских радова</w:t>
      </w:r>
      <w:r w:rsidR="00272388" w:rsidRPr="006B33F0">
        <w:rPr>
          <w:rFonts w:ascii="Times New Roman" w:hAnsi="Times New Roman" w:cs="Times New Roman"/>
          <w:sz w:val="24"/>
          <w:szCs w:val="24"/>
        </w:rPr>
        <w:t xml:space="preserve"> у складу са ставом 4. тачка б) овог члана</w:t>
      </w:r>
      <w:r w:rsidRPr="006B33F0">
        <w:rPr>
          <w:rFonts w:ascii="Times New Roman" w:hAnsi="Times New Roman" w:cs="Times New Roman"/>
          <w:sz w:val="24"/>
          <w:szCs w:val="24"/>
        </w:rPr>
        <w:t>.</w:t>
      </w:r>
    </w:p>
    <w:p w14:paraId="10442201"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lastRenderedPageBreak/>
        <w:t>Приступ информацијама у вези са планираним грађевинским радовима</w:t>
      </w:r>
    </w:p>
    <w:p w14:paraId="20D93172"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Члан 9.</w:t>
      </w:r>
    </w:p>
    <w:p w14:paraId="3147C7B2" w14:textId="14F599D8" w:rsidR="005B1EEA" w:rsidRPr="006B33F0" w:rsidRDefault="00330BA0">
      <w:pPr>
        <w:autoSpaceDE w:val="0"/>
        <w:autoSpaceDN w:val="0"/>
        <w:adjustRightInd w:val="0"/>
        <w:spacing w:before="120" w:after="120" w:line="240" w:lineRule="auto"/>
        <w:ind w:firstLine="993"/>
        <w:jc w:val="both"/>
        <w:rPr>
          <w:rFonts w:ascii="Times New Roman" w:hAnsi="Times New Roman" w:cs="Times New Roman"/>
          <w:sz w:val="24"/>
          <w:szCs w:val="24"/>
        </w:rPr>
      </w:pPr>
      <w:r w:rsidRPr="006B33F0">
        <w:rPr>
          <w:rFonts w:ascii="Times New Roman" w:hAnsi="Times New Roman" w:cs="Times New Roman"/>
          <w:sz w:val="24"/>
          <w:szCs w:val="24"/>
        </w:rPr>
        <w:t>Ради омогућавања закључивања уговора о заједничком извођењу грађевинских радова из члана 8. овог закона, оператор мреже и орган јавног сектора који поседује или управља физичком инфраструктуром дужан је да, у електронском облику путем јединствене информационе тачке, учини доступним најмање следеће информације о планираним грађевинским радовима:</w:t>
      </w:r>
    </w:p>
    <w:p w14:paraId="29C4C2BE" w14:textId="77777777" w:rsidR="005B1EEA" w:rsidRPr="006B33F0" w:rsidRDefault="00330BA0">
      <w:pPr>
        <w:numPr>
          <w:ilvl w:val="1"/>
          <w:numId w:val="8"/>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геореференцирану локацију и врсту грађевинских радова;</w:t>
      </w:r>
    </w:p>
    <w:p w14:paraId="7C6FCD02" w14:textId="77777777" w:rsidR="005B1EEA" w:rsidRPr="006B33F0" w:rsidRDefault="00330BA0">
      <w:pPr>
        <w:numPr>
          <w:ilvl w:val="1"/>
          <w:numId w:val="8"/>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елементе физичке инфраструктуре на које се грађевински радови односе;</w:t>
      </w:r>
    </w:p>
    <w:p w14:paraId="6818CBB2" w14:textId="77777777" w:rsidR="005B1EEA" w:rsidRPr="006B33F0" w:rsidRDefault="00330BA0">
      <w:pPr>
        <w:numPr>
          <w:ilvl w:val="1"/>
          <w:numId w:val="8"/>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процењени датум почетка грађевинских радова и њихово трајање;</w:t>
      </w:r>
    </w:p>
    <w:p w14:paraId="1A4B632D" w14:textId="565EABFF" w:rsidR="005B1EEA" w:rsidRPr="006B33F0" w:rsidRDefault="00330BA0">
      <w:pPr>
        <w:numPr>
          <w:ilvl w:val="1"/>
          <w:numId w:val="8"/>
        </w:numPr>
        <w:autoSpaceDE w:val="0"/>
        <w:autoSpaceDN w:val="0"/>
        <w:adjustRightInd w:val="0"/>
        <w:spacing w:before="120" w:after="120" w:line="240" w:lineRule="auto"/>
        <w:jc w:val="both"/>
        <w:rPr>
          <w:rFonts w:ascii="Times New Roman" w:hAnsi="Times New Roman" w:cs="Times New Roman"/>
          <w:sz w:val="24"/>
          <w:szCs w:val="24"/>
        </w:rPr>
      </w:pPr>
      <w:r w:rsidRPr="006B33F0">
        <w:rPr>
          <w:rFonts w:ascii="Times New Roman" w:hAnsi="Times New Roman" w:cs="Times New Roman"/>
          <w:sz w:val="24"/>
          <w:szCs w:val="24"/>
        </w:rPr>
        <w:t xml:space="preserve">процењени датум подношења </w:t>
      </w:r>
      <w:r w:rsidR="00567044" w:rsidRPr="006B33F0">
        <w:rPr>
          <w:rFonts w:ascii="Times New Roman" w:hAnsi="Times New Roman" w:cs="Times New Roman"/>
          <w:sz w:val="24"/>
          <w:szCs w:val="24"/>
        </w:rPr>
        <w:t>захтева за издавање грађевинске дозволе</w:t>
      </w:r>
      <w:r w:rsidR="00567044">
        <w:rPr>
          <w:rFonts w:ascii="Times New Roman" w:hAnsi="Times New Roman" w:cs="Times New Roman"/>
          <w:sz w:val="24"/>
          <w:szCs w:val="24"/>
        </w:rPr>
        <w:t>, односно захтева за издавање решења о одобрењу за извођење радова</w:t>
      </w:r>
      <w:r w:rsidR="00567044" w:rsidRPr="006B33F0">
        <w:rPr>
          <w:rFonts w:ascii="Times New Roman" w:hAnsi="Times New Roman" w:cs="Times New Roman"/>
          <w:sz w:val="24"/>
          <w:szCs w:val="24"/>
        </w:rPr>
        <w:t xml:space="preserve"> надлежном </w:t>
      </w:r>
      <w:r w:rsidR="00567044" w:rsidRPr="003166A0">
        <w:rPr>
          <w:rFonts w:ascii="Times New Roman" w:hAnsi="Times New Roman" w:cs="Times New Roman"/>
          <w:sz w:val="24"/>
          <w:szCs w:val="24"/>
        </w:rPr>
        <w:t xml:space="preserve">органу </w:t>
      </w:r>
      <w:r w:rsidRPr="003166A0">
        <w:rPr>
          <w:rFonts w:ascii="Times New Roman" w:hAnsi="Times New Roman" w:cs="Times New Roman"/>
          <w:sz w:val="24"/>
          <w:szCs w:val="24"/>
        </w:rPr>
        <w:t>р</w:t>
      </w:r>
      <w:r w:rsidRPr="006B33F0">
        <w:rPr>
          <w:rFonts w:ascii="Times New Roman" w:hAnsi="Times New Roman" w:cs="Times New Roman"/>
          <w:sz w:val="24"/>
          <w:szCs w:val="24"/>
        </w:rPr>
        <w:t>ади издавања дозвола, ако је применљиво;</w:t>
      </w:r>
    </w:p>
    <w:p w14:paraId="59288452" w14:textId="77777777" w:rsidR="005B1EEA" w:rsidRPr="006B33F0" w:rsidRDefault="00330BA0">
      <w:pPr>
        <w:numPr>
          <w:ilvl w:val="1"/>
          <w:numId w:val="8"/>
        </w:numPr>
        <w:autoSpaceDE w:val="0"/>
        <w:autoSpaceDN w:val="0"/>
        <w:adjustRightInd w:val="0"/>
        <w:spacing w:before="120" w:after="240" w:line="240" w:lineRule="auto"/>
        <w:ind w:left="1434" w:hanging="357"/>
        <w:jc w:val="both"/>
        <w:rPr>
          <w:rFonts w:ascii="Times New Roman" w:hAnsi="Times New Roman" w:cs="Times New Roman"/>
          <w:sz w:val="24"/>
          <w:szCs w:val="24"/>
        </w:rPr>
      </w:pPr>
      <w:r w:rsidRPr="006B33F0">
        <w:rPr>
          <w:rFonts w:ascii="Times New Roman" w:hAnsi="Times New Roman" w:cs="Times New Roman"/>
          <w:sz w:val="24"/>
          <w:szCs w:val="24"/>
        </w:rPr>
        <w:t>контакт информације.</w:t>
      </w:r>
    </w:p>
    <w:p w14:paraId="5C069E25" w14:textId="39E78AD5" w:rsidR="001A1AEA" w:rsidRPr="006B33F0" w:rsidRDefault="00330BA0">
      <w:pPr>
        <w:autoSpaceDE w:val="0"/>
        <w:autoSpaceDN w:val="0"/>
        <w:adjustRightInd w:val="0"/>
        <w:spacing w:before="120" w:after="120" w:line="240" w:lineRule="auto"/>
        <w:ind w:firstLine="993"/>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мреже и орган јавног сектора </w:t>
      </w:r>
      <w:r w:rsidR="0067177D" w:rsidRPr="0067177D">
        <w:rPr>
          <w:rFonts w:ascii="Times New Roman" w:hAnsi="Times New Roman" w:cs="Times New Roman"/>
          <w:sz w:val="24"/>
          <w:szCs w:val="24"/>
        </w:rPr>
        <w:t>који поседуј</w:t>
      </w:r>
      <w:r w:rsidR="0067177D">
        <w:rPr>
          <w:rFonts w:ascii="Times New Roman" w:hAnsi="Times New Roman" w:cs="Times New Roman"/>
          <w:sz w:val="24"/>
          <w:szCs w:val="24"/>
        </w:rPr>
        <w:t>е</w:t>
      </w:r>
      <w:r w:rsidR="0067177D" w:rsidRPr="0067177D">
        <w:rPr>
          <w:rFonts w:ascii="Times New Roman" w:hAnsi="Times New Roman" w:cs="Times New Roman"/>
          <w:sz w:val="24"/>
          <w:szCs w:val="24"/>
        </w:rPr>
        <w:t xml:space="preserve"> или контролиш</w:t>
      </w:r>
      <w:r w:rsidR="0067177D">
        <w:rPr>
          <w:rFonts w:ascii="Times New Roman" w:hAnsi="Times New Roman" w:cs="Times New Roman"/>
          <w:sz w:val="24"/>
          <w:szCs w:val="24"/>
        </w:rPr>
        <w:t>е</w:t>
      </w:r>
      <w:r w:rsidR="0067177D" w:rsidRPr="0067177D">
        <w:rPr>
          <w:rFonts w:ascii="Times New Roman" w:hAnsi="Times New Roman" w:cs="Times New Roman"/>
          <w:sz w:val="24"/>
          <w:szCs w:val="24"/>
        </w:rPr>
        <w:t xml:space="preserve"> физичку инфраструктуру дуж</w:t>
      </w:r>
      <w:r w:rsidR="0067177D">
        <w:rPr>
          <w:rFonts w:ascii="Times New Roman" w:hAnsi="Times New Roman" w:cs="Times New Roman"/>
          <w:sz w:val="24"/>
          <w:szCs w:val="24"/>
        </w:rPr>
        <w:t>а</w:t>
      </w:r>
      <w:r w:rsidR="0067177D" w:rsidRPr="0067177D">
        <w:rPr>
          <w:rFonts w:ascii="Times New Roman" w:hAnsi="Times New Roman" w:cs="Times New Roman"/>
          <w:sz w:val="24"/>
          <w:szCs w:val="24"/>
        </w:rPr>
        <w:t xml:space="preserve">н </w:t>
      </w:r>
      <w:r w:rsidR="0067177D">
        <w:rPr>
          <w:rFonts w:ascii="Times New Roman" w:hAnsi="Times New Roman" w:cs="Times New Roman"/>
          <w:sz w:val="24"/>
          <w:szCs w:val="24"/>
        </w:rPr>
        <w:t>је</w:t>
      </w:r>
      <w:r w:rsidR="0067177D" w:rsidRPr="0067177D">
        <w:rPr>
          <w:rFonts w:ascii="Times New Roman" w:hAnsi="Times New Roman" w:cs="Times New Roman"/>
          <w:sz w:val="24"/>
          <w:szCs w:val="24"/>
        </w:rPr>
        <w:t xml:space="preserve"> да обезбед</w:t>
      </w:r>
      <w:r w:rsidR="0067177D">
        <w:rPr>
          <w:rFonts w:ascii="Times New Roman" w:hAnsi="Times New Roman" w:cs="Times New Roman"/>
          <w:sz w:val="24"/>
          <w:szCs w:val="24"/>
        </w:rPr>
        <w:t>и</w:t>
      </w:r>
      <w:r w:rsidR="0067177D" w:rsidRPr="0067177D">
        <w:rPr>
          <w:rFonts w:ascii="Times New Roman" w:hAnsi="Times New Roman" w:cs="Times New Roman"/>
          <w:sz w:val="24"/>
          <w:szCs w:val="24"/>
        </w:rPr>
        <w:t xml:space="preserve"> да су информације из </w:t>
      </w:r>
      <w:r w:rsidR="0067177D" w:rsidRPr="006B33F0">
        <w:rPr>
          <w:rFonts w:ascii="Times New Roman" w:hAnsi="Times New Roman" w:cs="Times New Roman"/>
          <w:sz w:val="24"/>
          <w:szCs w:val="24"/>
        </w:rPr>
        <w:t xml:space="preserve">става 1. овог члана </w:t>
      </w:r>
      <w:r w:rsidR="0067177D" w:rsidRPr="0067177D">
        <w:rPr>
          <w:rFonts w:ascii="Times New Roman" w:hAnsi="Times New Roman" w:cs="Times New Roman"/>
          <w:sz w:val="24"/>
          <w:szCs w:val="24"/>
        </w:rPr>
        <w:t xml:space="preserve">тачне и ажурне, као и </w:t>
      </w:r>
      <w:r w:rsidRPr="006B33F0">
        <w:rPr>
          <w:rFonts w:ascii="Times New Roman" w:hAnsi="Times New Roman" w:cs="Times New Roman"/>
          <w:sz w:val="24"/>
          <w:szCs w:val="24"/>
        </w:rPr>
        <w:t xml:space="preserve">да сваку промену информација из става 1. овог члана без одлагања учини доступном путем јединствене информационе тачке. </w:t>
      </w:r>
    </w:p>
    <w:p w14:paraId="57B643F9" w14:textId="403D1173" w:rsidR="001A1AEA" w:rsidRPr="006B33F0" w:rsidRDefault="006F37E6" w:rsidP="001A1AEA">
      <w:pPr>
        <w:autoSpaceDE w:val="0"/>
        <w:autoSpaceDN w:val="0"/>
        <w:adjustRightInd w:val="0"/>
        <w:spacing w:before="120" w:after="120" w:line="240" w:lineRule="auto"/>
        <w:ind w:firstLine="993"/>
        <w:jc w:val="both"/>
        <w:rPr>
          <w:rFonts w:ascii="Times New Roman" w:hAnsi="Times New Roman" w:cs="Times New Roman"/>
          <w:sz w:val="24"/>
          <w:szCs w:val="24"/>
        </w:rPr>
      </w:pPr>
      <w:r>
        <w:rPr>
          <w:rFonts w:ascii="Times New Roman" w:hAnsi="Times New Roman" w:cs="Times New Roman"/>
          <w:sz w:val="24"/>
          <w:szCs w:val="24"/>
        </w:rPr>
        <w:t>Чињењем доступним</w:t>
      </w:r>
      <w:r w:rsidR="001A1AEA" w:rsidRPr="006B33F0">
        <w:rPr>
          <w:rFonts w:ascii="Times New Roman" w:hAnsi="Times New Roman" w:cs="Times New Roman"/>
          <w:sz w:val="24"/>
          <w:szCs w:val="24"/>
        </w:rPr>
        <w:t xml:space="preserve"> информација из става 1. овог члана св</w:t>
      </w:r>
      <w:r w:rsidR="00A249E8" w:rsidRPr="006B33F0">
        <w:rPr>
          <w:rFonts w:ascii="Times New Roman" w:hAnsi="Times New Roman" w:cs="Times New Roman"/>
          <w:sz w:val="24"/>
          <w:szCs w:val="24"/>
        </w:rPr>
        <w:t>и</w:t>
      </w:r>
      <w:r w:rsidR="001A1AEA" w:rsidRPr="006B33F0">
        <w:rPr>
          <w:rFonts w:ascii="Times New Roman" w:hAnsi="Times New Roman" w:cs="Times New Roman"/>
          <w:sz w:val="24"/>
          <w:szCs w:val="24"/>
        </w:rPr>
        <w:t xml:space="preserve"> оператор</w:t>
      </w:r>
      <w:r w:rsidR="00A249E8" w:rsidRPr="006B33F0">
        <w:rPr>
          <w:rFonts w:ascii="Times New Roman" w:hAnsi="Times New Roman" w:cs="Times New Roman"/>
          <w:sz w:val="24"/>
          <w:szCs w:val="24"/>
        </w:rPr>
        <w:t>и</w:t>
      </w:r>
      <w:r w:rsidR="001A1AEA" w:rsidRPr="006B33F0">
        <w:rPr>
          <w:rFonts w:ascii="Times New Roman" w:hAnsi="Times New Roman" w:cs="Times New Roman"/>
          <w:sz w:val="24"/>
          <w:szCs w:val="24"/>
        </w:rPr>
        <w:t xml:space="preserve"> мреже </w:t>
      </w:r>
      <w:r w:rsidR="004024B8" w:rsidRPr="006B33F0">
        <w:rPr>
          <w:rFonts w:ascii="Times New Roman" w:hAnsi="Times New Roman" w:cs="Times New Roman"/>
          <w:sz w:val="24"/>
          <w:szCs w:val="24"/>
        </w:rPr>
        <w:t>и орган</w:t>
      </w:r>
      <w:r w:rsidR="00A249E8" w:rsidRPr="006B33F0">
        <w:rPr>
          <w:rFonts w:ascii="Times New Roman" w:hAnsi="Times New Roman" w:cs="Times New Roman"/>
          <w:sz w:val="24"/>
          <w:szCs w:val="24"/>
        </w:rPr>
        <w:t>и</w:t>
      </w:r>
      <w:r w:rsidR="004024B8" w:rsidRPr="006B33F0">
        <w:rPr>
          <w:rFonts w:ascii="Times New Roman" w:hAnsi="Times New Roman" w:cs="Times New Roman"/>
          <w:sz w:val="24"/>
          <w:szCs w:val="24"/>
        </w:rPr>
        <w:t xml:space="preserve"> јавног сектора </w:t>
      </w:r>
      <w:r w:rsidR="001A1AEA" w:rsidRPr="006B33F0">
        <w:rPr>
          <w:rFonts w:ascii="Times New Roman" w:hAnsi="Times New Roman" w:cs="Times New Roman"/>
          <w:sz w:val="24"/>
          <w:szCs w:val="24"/>
        </w:rPr>
        <w:t xml:space="preserve">чија се </w:t>
      </w:r>
      <w:r w:rsidR="004024B8" w:rsidRPr="006B33F0">
        <w:rPr>
          <w:rFonts w:ascii="Times New Roman" w:hAnsi="Times New Roman" w:cs="Times New Roman"/>
          <w:sz w:val="24"/>
          <w:szCs w:val="24"/>
        </w:rPr>
        <w:t xml:space="preserve">физичка </w:t>
      </w:r>
      <w:r w:rsidR="001A1AEA" w:rsidRPr="006B33F0">
        <w:rPr>
          <w:rFonts w:ascii="Times New Roman" w:hAnsi="Times New Roman" w:cs="Times New Roman"/>
          <w:sz w:val="24"/>
          <w:szCs w:val="24"/>
        </w:rPr>
        <w:t>инфраструктура налази у зони захвата</w:t>
      </w:r>
      <w:r w:rsidR="00A249E8" w:rsidRPr="006B33F0">
        <w:rPr>
          <w:rFonts w:ascii="Times New Roman" w:hAnsi="Times New Roman" w:cs="Times New Roman"/>
          <w:sz w:val="24"/>
          <w:szCs w:val="24"/>
        </w:rPr>
        <w:t xml:space="preserve"> биће обавештени преко јединствене информације тачке о планираним грађевинским радовима</w:t>
      </w:r>
      <w:r w:rsidR="001A1AEA" w:rsidRPr="006B33F0">
        <w:rPr>
          <w:rFonts w:ascii="Times New Roman" w:hAnsi="Times New Roman" w:cs="Times New Roman"/>
          <w:sz w:val="24"/>
          <w:szCs w:val="24"/>
        </w:rPr>
        <w:t>.</w:t>
      </w:r>
    </w:p>
    <w:p w14:paraId="573F168F" w14:textId="69BCFED3" w:rsidR="005B1EEA" w:rsidRPr="006B33F0" w:rsidRDefault="00330BA0">
      <w:pPr>
        <w:autoSpaceDE w:val="0"/>
        <w:autoSpaceDN w:val="0"/>
        <w:adjustRightInd w:val="0"/>
        <w:spacing w:before="120" w:after="120" w:line="240" w:lineRule="auto"/>
        <w:ind w:firstLine="993"/>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мреже и орган јавног сектора из става 1. овог члана дужан је да информације из ст. 1 и 2.  овог члана уноси у формату и на начин који утврди орган из члана 18. став </w:t>
      </w:r>
      <w:r w:rsidR="00C91772" w:rsidRPr="006B33F0">
        <w:rPr>
          <w:rFonts w:ascii="Times New Roman" w:hAnsi="Times New Roman" w:cs="Times New Roman"/>
          <w:sz w:val="24"/>
          <w:szCs w:val="24"/>
        </w:rPr>
        <w:t>5</w:t>
      </w:r>
      <w:r w:rsidRPr="006B33F0">
        <w:rPr>
          <w:rFonts w:ascii="Times New Roman" w:hAnsi="Times New Roman" w:cs="Times New Roman"/>
          <w:sz w:val="24"/>
          <w:szCs w:val="24"/>
        </w:rPr>
        <w:t xml:space="preserve">. овог закона. </w:t>
      </w:r>
    </w:p>
    <w:p w14:paraId="3CF4DEAB" w14:textId="67AC1F56" w:rsidR="005B1EEA" w:rsidRDefault="00330BA0">
      <w:pPr>
        <w:autoSpaceDE w:val="0"/>
        <w:autoSpaceDN w:val="0"/>
        <w:adjustRightInd w:val="0"/>
        <w:spacing w:before="120" w:after="120" w:line="240" w:lineRule="auto"/>
        <w:ind w:firstLine="993"/>
        <w:jc w:val="both"/>
        <w:rPr>
          <w:rFonts w:ascii="Times New Roman" w:hAnsi="Times New Roman" w:cs="Times New Roman"/>
          <w:sz w:val="24"/>
          <w:szCs w:val="24"/>
        </w:rPr>
      </w:pPr>
      <w:r w:rsidRPr="006B33F0">
        <w:rPr>
          <w:rFonts w:ascii="Times New Roman" w:hAnsi="Times New Roman" w:cs="Times New Roman"/>
          <w:sz w:val="24"/>
          <w:szCs w:val="24"/>
        </w:rPr>
        <w:t xml:space="preserve">Информације из става 1. овог члана </w:t>
      </w:r>
      <w:r w:rsidR="0067177D" w:rsidRPr="0033356E">
        <w:rPr>
          <w:rFonts w:ascii="Times New Roman" w:hAnsi="Times New Roman" w:cs="Times New Roman"/>
          <w:sz w:val="24"/>
          <w:szCs w:val="24"/>
        </w:rPr>
        <w:t xml:space="preserve">стављају се на располагање путем јединствене информационе тачке чим постану доступне, за грађевинске </w:t>
      </w:r>
      <w:r w:rsidRPr="006B33F0">
        <w:rPr>
          <w:rFonts w:ascii="Times New Roman" w:hAnsi="Times New Roman" w:cs="Times New Roman"/>
          <w:sz w:val="24"/>
          <w:szCs w:val="24"/>
        </w:rPr>
        <w:t xml:space="preserve">радове који се планирају у наредних шест месеци, </w:t>
      </w:r>
      <w:r w:rsidR="0067177D" w:rsidRPr="0033356E">
        <w:rPr>
          <w:rFonts w:ascii="Times New Roman" w:hAnsi="Times New Roman" w:cs="Times New Roman"/>
          <w:sz w:val="24"/>
          <w:szCs w:val="24"/>
        </w:rPr>
        <w:t xml:space="preserve">а у случају када је за извођење грађевинских радова потребно прибавити дозволу, најкасније два месеца </w:t>
      </w:r>
      <w:r w:rsidRPr="006B33F0">
        <w:rPr>
          <w:rFonts w:ascii="Times New Roman" w:hAnsi="Times New Roman" w:cs="Times New Roman"/>
          <w:sz w:val="24"/>
          <w:szCs w:val="24"/>
        </w:rPr>
        <w:t>пре првог подношења захтева за издавање грађевинске дозволе</w:t>
      </w:r>
      <w:r w:rsidR="004F7812">
        <w:rPr>
          <w:rFonts w:ascii="Times New Roman" w:hAnsi="Times New Roman" w:cs="Times New Roman"/>
          <w:sz w:val="24"/>
          <w:szCs w:val="24"/>
        </w:rPr>
        <w:t>, односно захтева за издавање решења о одобрењу за извођење радова</w:t>
      </w:r>
      <w:r w:rsidRPr="006B33F0">
        <w:rPr>
          <w:rFonts w:ascii="Times New Roman" w:hAnsi="Times New Roman" w:cs="Times New Roman"/>
          <w:sz w:val="24"/>
          <w:szCs w:val="24"/>
        </w:rPr>
        <w:t xml:space="preserve"> надлежном органу</w:t>
      </w:r>
      <w:r w:rsidR="005A472A">
        <w:rPr>
          <w:rFonts w:ascii="Times New Roman" w:hAnsi="Times New Roman" w:cs="Times New Roman"/>
          <w:sz w:val="24"/>
          <w:szCs w:val="24"/>
          <w:lang w:val="en-US"/>
        </w:rPr>
        <w:t>.</w:t>
      </w:r>
      <w:r w:rsidR="004F7812">
        <w:rPr>
          <w:rFonts w:ascii="Times New Roman" w:hAnsi="Times New Roman" w:cs="Times New Roman"/>
          <w:sz w:val="24"/>
          <w:szCs w:val="24"/>
        </w:rPr>
        <w:t xml:space="preserve"> </w:t>
      </w:r>
    </w:p>
    <w:p w14:paraId="006654B9" w14:textId="7046AE49" w:rsidR="005B1EEA" w:rsidRPr="006B33F0" w:rsidRDefault="00330BA0">
      <w:pPr>
        <w:autoSpaceDE w:val="0"/>
        <w:autoSpaceDN w:val="0"/>
        <w:adjustRightInd w:val="0"/>
        <w:spacing w:before="120" w:after="120" w:line="240" w:lineRule="auto"/>
        <w:ind w:firstLine="993"/>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подноси образложени захтев за приступ основним информацијама из става 1. овог члана путем јединствене информационе тачке, уз навођење подручја у коме намерава да изгради елементе електронске комуникационе мреже врло високог капацитета или припадајућа средства. Затражене информације </w:t>
      </w:r>
      <w:r w:rsidR="00C821D7" w:rsidRPr="006B33F0">
        <w:rPr>
          <w:rFonts w:ascii="Times New Roman" w:hAnsi="Times New Roman" w:cs="Times New Roman"/>
          <w:sz w:val="24"/>
          <w:szCs w:val="24"/>
        </w:rPr>
        <w:t>чине се доступним</w:t>
      </w:r>
      <w:r w:rsidRPr="006B33F0">
        <w:rPr>
          <w:rFonts w:ascii="Times New Roman" w:hAnsi="Times New Roman" w:cs="Times New Roman"/>
          <w:sz w:val="24"/>
          <w:szCs w:val="24"/>
        </w:rPr>
        <w:t xml:space="preserve"> </w:t>
      </w:r>
      <w:r w:rsidR="006C2682" w:rsidRPr="006B33F0">
        <w:rPr>
          <w:rFonts w:ascii="Times New Roman" w:hAnsi="Times New Roman" w:cs="Times New Roman"/>
          <w:sz w:val="24"/>
          <w:szCs w:val="24"/>
        </w:rPr>
        <w:t xml:space="preserve">оператору </w:t>
      </w:r>
      <w:r w:rsidRPr="006B33F0">
        <w:rPr>
          <w:rFonts w:ascii="Times New Roman" w:hAnsi="Times New Roman" w:cs="Times New Roman"/>
          <w:sz w:val="24"/>
          <w:szCs w:val="24"/>
        </w:rPr>
        <w:t>под сразмерним, транспарентним и недискриминаторним условима у року од 10 радних дана од дана пријема захтева за приступ, кроз јединствену информациону тачку. У оправданим случајевима, овај рок се може продужити за највише пет радних дана.</w:t>
      </w:r>
    </w:p>
    <w:p w14:paraId="3AD1B825" w14:textId="77777777" w:rsidR="005B1EEA" w:rsidRPr="006B33F0" w:rsidRDefault="00330BA0">
      <w:pPr>
        <w:autoSpaceDE w:val="0"/>
        <w:autoSpaceDN w:val="0"/>
        <w:adjustRightInd w:val="0"/>
        <w:spacing w:before="120" w:after="120" w:line="240" w:lineRule="auto"/>
        <w:ind w:firstLine="993"/>
        <w:jc w:val="both"/>
        <w:rPr>
          <w:rFonts w:ascii="Times New Roman" w:hAnsi="Times New Roman" w:cs="Times New Roman"/>
          <w:sz w:val="24"/>
          <w:szCs w:val="24"/>
        </w:rPr>
      </w:pPr>
      <w:r w:rsidRPr="006B33F0">
        <w:rPr>
          <w:rFonts w:ascii="Times New Roman" w:hAnsi="Times New Roman" w:cs="Times New Roman"/>
          <w:sz w:val="24"/>
          <w:szCs w:val="24"/>
        </w:rPr>
        <w:t xml:space="preserve">Приступ информацијама из става 1. овог члана може бити ограничен или одбијен само ако је то неопходно ради очувања безбедности и интегритета мрежа, националне </w:t>
      </w:r>
      <w:r w:rsidRPr="006B33F0">
        <w:rPr>
          <w:rFonts w:ascii="Times New Roman" w:hAnsi="Times New Roman" w:cs="Times New Roman"/>
          <w:sz w:val="24"/>
          <w:szCs w:val="24"/>
        </w:rPr>
        <w:lastRenderedPageBreak/>
        <w:t>безбедности, безбедности критичне инфраструктуре, јавне безбедности или јавног здравља, или из разлога поверљивости или заштите пословне тајне, у складу са посебним прописима.</w:t>
      </w:r>
    </w:p>
    <w:p w14:paraId="4FE76EA0" w14:textId="70D2BDB8" w:rsidR="005B1EEA" w:rsidRPr="006B33F0" w:rsidRDefault="00CB2EB6">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Свака страна </w:t>
      </w:r>
      <w:r w:rsidR="00330BA0" w:rsidRPr="006B33F0">
        <w:rPr>
          <w:rFonts w:ascii="Times New Roman" w:hAnsi="Times New Roman" w:cs="Times New Roman"/>
          <w:sz w:val="24"/>
          <w:szCs w:val="24"/>
        </w:rPr>
        <w:t xml:space="preserve">може у року од </w:t>
      </w:r>
      <w:r w:rsidR="0027577D">
        <w:rPr>
          <w:rFonts w:ascii="Times New Roman" w:hAnsi="Times New Roman" w:cs="Times New Roman"/>
          <w:sz w:val="24"/>
          <w:szCs w:val="24"/>
        </w:rPr>
        <w:t>месец</w:t>
      </w:r>
      <w:r w:rsidR="0027577D" w:rsidRPr="006B33F0">
        <w:rPr>
          <w:rFonts w:ascii="Times New Roman" w:hAnsi="Times New Roman" w:cs="Times New Roman"/>
          <w:sz w:val="24"/>
          <w:szCs w:val="24"/>
        </w:rPr>
        <w:t xml:space="preserve"> </w:t>
      </w:r>
      <w:r w:rsidR="00330BA0" w:rsidRPr="006B33F0">
        <w:rPr>
          <w:rFonts w:ascii="Times New Roman" w:hAnsi="Times New Roman" w:cs="Times New Roman"/>
          <w:sz w:val="24"/>
          <w:szCs w:val="24"/>
        </w:rPr>
        <w:t xml:space="preserve">дана од дана подношења захтева из става 5. овог члана да поднесе Регулатору захтев за одлучивање уколико информације </w:t>
      </w:r>
      <w:r w:rsidRPr="006B33F0">
        <w:rPr>
          <w:rFonts w:ascii="Times New Roman" w:hAnsi="Times New Roman" w:cs="Times New Roman"/>
          <w:sz w:val="24"/>
          <w:szCs w:val="24"/>
        </w:rPr>
        <w:t xml:space="preserve">нису учињене доступним </w:t>
      </w:r>
      <w:r w:rsidR="00330BA0" w:rsidRPr="006B33F0">
        <w:rPr>
          <w:rFonts w:ascii="Times New Roman" w:hAnsi="Times New Roman" w:cs="Times New Roman"/>
          <w:sz w:val="24"/>
          <w:szCs w:val="24"/>
        </w:rPr>
        <w:t>у прописаним роковима.</w:t>
      </w:r>
    </w:p>
    <w:p w14:paraId="7C8BC0AB" w14:textId="59CA65F3"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Регулатор одлучује решењем о захтеву из става 7. овог члана, у најкраћем року, а најкасније у року од </w:t>
      </w:r>
      <w:r w:rsidR="0027577D">
        <w:rPr>
          <w:rFonts w:ascii="Times New Roman" w:hAnsi="Times New Roman" w:cs="Times New Roman"/>
          <w:sz w:val="24"/>
          <w:szCs w:val="24"/>
        </w:rPr>
        <w:t>месец</w:t>
      </w:r>
      <w:r w:rsidR="0027577D"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дана од дана пријема захтева, осим у изузетним случајевима који се односе на обимност и комплексност предмета одлучивања, овај рок се може продужити до </w:t>
      </w:r>
      <w:r w:rsidR="0027577D">
        <w:rPr>
          <w:rFonts w:ascii="Times New Roman" w:hAnsi="Times New Roman" w:cs="Times New Roman"/>
          <w:sz w:val="24"/>
          <w:szCs w:val="24"/>
        </w:rPr>
        <w:t>месец</w:t>
      </w:r>
      <w:r w:rsidR="0027577D" w:rsidRPr="006B33F0">
        <w:rPr>
          <w:rFonts w:ascii="Times New Roman" w:hAnsi="Times New Roman" w:cs="Times New Roman"/>
          <w:sz w:val="24"/>
          <w:szCs w:val="24"/>
        </w:rPr>
        <w:t xml:space="preserve"> </w:t>
      </w:r>
      <w:r w:rsidRPr="006B33F0">
        <w:rPr>
          <w:rFonts w:ascii="Times New Roman" w:hAnsi="Times New Roman" w:cs="Times New Roman"/>
          <w:sz w:val="24"/>
          <w:szCs w:val="24"/>
        </w:rPr>
        <w:t>дана.</w:t>
      </w:r>
    </w:p>
    <w:p w14:paraId="00F79168" w14:textId="77777777" w:rsidR="00152104" w:rsidRPr="006B33F0" w:rsidRDefault="00152104">
      <w:pPr>
        <w:autoSpaceDE w:val="0"/>
        <w:autoSpaceDN w:val="0"/>
        <w:adjustRightInd w:val="0"/>
        <w:spacing w:before="120" w:after="120" w:line="240" w:lineRule="auto"/>
        <w:ind w:firstLine="851"/>
        <w:jc w:val="both"/>
        <w:rPr>
          <w:rFonts w:ascii="Times New Roman" w:hAnsi="Times New Roman" w:cs="Times New Roman"/>
          <w:sz w:val="24"/>
          <w:szCs w:val="24"/>
        </w:rPr>
      </w:pPr>
    </w:p>
    <w:p w14:paraId="013C170D" w14:textId="0610033E" w:rsidR="005B1EEA" w:rsidRPr="006B33F0" w:rsidRDefault="00330BA0">
      <w:pPr>
        <w:autoSpaceDE w:val="0"/>
        <w:autoSpaceDN w:val="0"/>
        <w:adjustRightInd w:val="0"/>
        <w:spacing w:before="240" w:after="120" w:line="240" w:lineRule="auto"/>
        <w:jc w:val="center"/>
        <w:rPr>
          <w:rFonts w:ascii="Times New Roman" w:hAnsi="Times New Roman" w:cs="Times New Roman"/>
          <w:sz w:val="24"/>
          <w:szCs w:val="24"/>
        </w:rPr>
      </w:pPr>
      <w:r w:rsidRPr="006B33F0">
        <w:rPr>
          <w:rFonts w:ascii="Times New Roman" w:hAnsi="Times New Roman" w:cs="Times New Roman"/>
          <w:sz w:val="24"/>
          <w:szCs w:val="24"/>
        </w:rPr>
        <w:t xml:space="preserve">IV. ИЗДАВАЊЕ ДОЗВОЛА И </w:t>
      </w:r>
      <w:r w:rsidR="00ED57CE" w:rsidRPr="006B33F0">
        <w:rPr>
          <w:rFonts w:ascii="Times New Roman" w:hAnsi="Times New Roman" w:cs="Times New Roman"/>
          <w:sz w:val="24"/>
          <w:szCs w:val="24"/>
        </w:rPr>
        <w:t xml:space="preserve">ЗАСНИВАЊА </w:t>
      </w:r>
      <w:r w:rsidRPr="006B33F0">
        <w:rPr>
          <w:rFonts w:ascii="Times New Roman" w:hAnsi="Times New Roman" w:cs="Times New Roman"/>
          <w:sz w:val="24"/>
          <w:szCs w:val="24"/>
        </w:rPr>
        <w:t>ПРАВА СЛУЖБЕНОСТИ</w:t>
      </w:r>
      <w:r w:rsidR="00B57680" w:rsidRPr="006B33F0">
        <w:rPr>
          <w:rFonts w:ascii="Times New Roman" w:hAnsi="Times New Roman" w:cs="Times New Roman"/>
          <w:sz w:val="24"/>
          <w:szCs w:val="24"/>
        </w:rPr>
        <w:t xml:space="preserve"> ЗА ПОСТАВЉАЊЕ ЕЛЕМЕНАТА ЕЛЕКТРОНСКЕ КОМУНИКАЦИОНЕ МРЕЖЕ ВРЛО ВИСОКОГ КАПАЦИТЕТА ИЛИ ПРИПАДАЈУЋИХ СРЕДСТАВА</w:t>
      </w:r>
    </w:p>
    <w:p w14:paraId="4164841A" w14:textId="63E08641" w:rsidR="00441876" w:rsidRPr="006B33F0" w:rsidRDefault="00441876">
      <w:pPr>
        <w:autoSpaceDE w:val="0"/>
        <w:autoSpaceDN w:val="0"/>
        <w:adjustRightInd w:val="0"/>
        <w:spacing w:before="24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Поступци за издавање дозвола и заснивања права службености за постављање елемената електронске комуникационе мреже врло високог капацитета или припадајућих средстава</w:t>
      </w:r>
    </w:p>
    <w:p w14:paraId="1B6005AB" w14:textId="0573AA9A" w:rsidR="005B1EEA" w:rsidRPr="006B33F0" w:rsidRDefault="00330BA0">
      <w:pPr>
        <w:autoSpaceDE w:val="0"/>
        <w:autoSpaceDN w:val="0"/>
        <w:adjustRightInd w:val="0"/>
        <w:spacing w:before="24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Члан 10.</w:t>
      </w:r>
    </w:p>
    <w:p w14:paraId="742CBE14" w14:textId="0E468982" w:rsidR="00E30D96" w:rsidRPr="006B33F0" w:rsidRDefault="00E30D96" w:rsidP="00E30D96">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Надлежни орган</w:t>
      </w:r>
      <w:r w:rsidR="00B37481" w:rsidRPr="006B33F0">
        <w:rPr>
          <w:rFonts w:ascii="Times New Roman" w:hAnsi="Times New Roman" w:cs="Times New Roman"/>
          <w:sz w:val="24"/>
          <w:szCs w:val="24"/>
        </w:rPr>
        <w:t>и</w:t>
      </w:r>
      <w:r w:rsidRPr="006B33F0">
        <w:rPr>
          <w:rFonts w:ascii="Times New Roman" w:hAnsi="Times New Roman" w:cs="Times New Roman"/>
          <w:sz w:val="24"/>
          <w:szCs w:val="24"/>
        </w:rPr>
        <w:t xml:space="preserve"> из члана 17. овог закона неће неоправдано ограничавати или ометати постављање било ког елемента електронске комуникационе мреже врло високог капацитета или припадајућих средстава, </w:t>
      </w:r>
      <w:r w:rsidR="006F37E6">
        <w:rPr>
          <w:rFonts w:ascii="Times New Roman" w:hAnsi="Times New Roman" w:cs="Times New Roman"/>
          <w:sz w:val="24"/>
          <w:szCs w:val="24"/>
        </w:rPr>
        <w:t>поштујући прописе</w:t>
      </w:r>
      <w:r w:rsidRPr="006B33F0">
        <w:rPr>
          <w:rFonts w:ascii="Times New Roman" w:hAnsi="Times New Roman" w:cs="Times New Roman"/>
          <w:sz w:val="24"/>
          <w:szCs w:val="24"/>
        </w:rPr>
        <w:t>, којима се уређују услови и поступци издавањa дозвола и заснивања права службености, као и доследност њихове примене  на територији Републике Србије.</w:t>
      </w:r>
    </w:p>
    <w:p w14:paraId="59A9CA3E" w14:textId="3F93716D" w:rsidR="00E30D96" w:rsidRPr="006B33F0" w:rsidRDefault="00E30D96" w:rsidP="00E30D96">
      <w:pPr>
        <w:autoSpaceDE w:val="0"/>
        <w:autoSpaceDN w:val="0"/>
        <w:adjustRightInd w:val="0"/>
        <w:spacing w:before="120" w:after="120" w:line="240" w:lineRule="auto"/>
        <w:ind w:firstLine="851"/>
        <w:jc w:val="both"/>
        <w:rPr>
          <w:rFonts w:ascii="Times New Roman" w:hAnsi="Times New Roman" w:cs="Times New Roman"/>
          <w:sz w:val="24"/>
          <w:szCs w:val="24"/>
          <w:lang w:val="sr-Latn-RS"/>
        </w:rPr>
      </w:pPr>
      <w:r w:rsidRPr="006B33F0">
        <w:rPr>
          <w:rFonts w:ascii="Times New Roman" w:hAnsi="Times New Roman" w:cs="Times New Roman"/>
          <w:sz w:val="24"/>
          <w:szCs w:val="24"/>
        </w:rPr>
        <w:t>Надлежни органи из члана 17. овог закона чин</w:t>
      </w:r>
      <w:r w:rsidR="00693277" w:rsidRPr="006B33F0">
        <w:rPr>
          <w:rFonts w:ascii="Times New Roman" w:hAnsi="Times New Roman" w:cs="Times New Roman"/>
          <w:sz w:val="24"/>
          <w:szCs w:val="24"/>
        </w:rPr>
        <w:t>е</w:t>
      </w:r>
      <w:r w:rsidRPr="006B33F0">
        <w:rPr>
          <w:rFonts w:ascii="Times New Roman" w:hAnsi="Times New Roman" w:cs="Times New Roman"/>
          <w:sz w:val="24"/>
          <w:szCs w:val="24"/>
        </w:rPr>
        <w:t xml:space="preserve"> доступним</w:t>
      </w:r>
      <w:r w:rsidR="006D60C6">
        <w:rPr>
          <w:rFonts w:ascii="Times New Roman" w:hAnsi="Times New Roman" w:cs="Times New Roman"/>
          <w:sz w:val="24"/>
          <w:szCs w:val="24"/>
          <w:lang w:val="en-US"/>
        </w:rPr>
        <w:t xml:space="preserve"> </w:t>
      </w:r>
      <w:r w:rsidR="006F37E6">
        <w:rPr>
          <w:rFonts w:ascii="Times New Roman" w:hAnsi="Times New Roman" w:cs="Times New Roman"/>
          <w:sz w:val="24"/>
          <w:szCs w:val="24"/>
        </w:rPr>
        <w:t>м</w:t>
      </w:r>
      <w:r w:rsidR="006D60C6">
        <w:rPr>
          <w:rFonts w:ascii="Times New Roman" w:hAnsi="Times New Roman" w:cs="Times New Roman"/>
          <w:sz w:val="24"/>
          <w:szCs w:val="24"/>
          <w:lang w:val="en-US"/>
        </w:rPr>
        <w:t>инистарству</w:t>
      </w:r>
      <w:r w:rsidR="006F37E6">
        <w:rPr>
          <w:rFonts w:ascii="Times New Roman" w:hAnsi="Times New Roman" w:cs="Times New Roman"/>
          <w:sz w:val="24"/>
          <w:szCs w:val="24"/>
        </w:rPr>
        <w:t xml:space="preserve"> надлежном за област телекомуникација (у даљем тексту: Министарство)</w:t>
      </w:r>
      <w:r w:rsidRPr="006B33F0">
        <w:rPr>
          <w:rFonts w:ascii="Times New Roman" w:hAnsi="Times New Roman" w:cs="Times New Roman"/>
          <w:sz w:val="24"/>
          <w:szCs w:val="24"/>
        </w:rPr>
        <w:t>, путем јединствене информационе тачке, информације о условима и поступцима издавања дозвола и заснивања права службености</w:t>
      </w:r>
      <w:r w:rsidR="006D60C6">
        <w:rPr>
          <w:rFonts w:ascii="Times New Roman" w:hAnsi="Times New Roman" w:cs="Times New Roman"/>
          <w:sz w:val="24"/>
          <w:szCs w:val="24"/>
          <w:lang w:val="en-US"/>
        </w:rPr>
        <w:t xml:space="preserve"> ради објављивања у јединственој инфораационој тачки</w:t>
      </w:r>
      <w:r w:rsidRPr="006B33F0">
        <w:rPr>
          <w:rFonts w:ascii="Times New Roman" w:hAnsi="Times New Roman" w:cs="Times New Roman"/>
          <w:sz w:val="24"/>
          <w:szCs w:val="24"/>
        </w:rPr>
        <w:t>.</w:t>
      </w:r>
    </w:p>
    <w:p w14:paraId="61C08383" w14:textId="34596881" w:rsidR="00E30D96" w:rsidRPr="006B33F0" w:rsidRDefault="00E30D96" w:rsidP="00E30D96">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Информације из става 2. овог члана садрже: списак надлежних органа по врсти поступка, списак посебних прописа који се примењују у поступку издавања дозвола и заснивања права службености, потребну документацију која се прилаже уз захтев за издавање дозволе, односно </w:t>
      </w:r>
      <w:r w:rsidR="00F86964" w:rsidRPr="006B33F0">
        <w:rPr>
          <w:rFonts w:ascii="Times New Roman" w:hAnsi="Times New Roman" w:cs="Times New Roman"/>
          <w:sz w:val="24"/>
          <w:szCs w:val="24"/>
        </w:rPr>
        <w:t xml:space="preserve">уз </w:t>
      </w:r>
      <w:r w:rsidRPr="006B33F0">
        <w:rPr>
          <w:rFonts w:ascii="Times New Roman" w:hAnsi="Times New Roman" w:cs="Times New Roman"/>
          <w:sz w:val="24"/>
          <w:szCs w:val="24"/>
        </w:rPr>
        <w:t>захтев за закључење уговора за заснивање права службености, опис поступка и рокове за одлучивање, начин подношења жалбе, трошкове и накнаде ако постоје, као и изузетке од обавезе прибављања дозвола, у складу са прописима који уређују просторно планирање, грађевинарство и инфраструктуру, заштиту животне средине, заштиту културних добара, националне безбедности и јавног здравља.</w:t>
      </w:r>
    </w:p>
    <w:p w14:paraId="6B1FFD0C" w14:textId="3B751852" w:rsidR="00E30D96" w:rsidRDefault="00E30D96" w:rsidP="00E30D96">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има право да поднесе захтев за издавање и обнављање свих неопходних дозвола или захтев за заснивање права службености, путем јединствене информационе тачке, као и да прати њихов статус. </w:t>
      </w:r>
    </w:p>
    <w:p w14:paraId="4242B3A5" w14:textId="03D33C61" w:rsidR="00542E88" w:rsidRDefault="0027577D" w:rsidP="00542E88">
      <w:pPr>
        <w:autoSpaceDE w:val="0"/>
        <w:autoSpaceDN w:val="0"/>
        <w:adjustRightInd w:val="0"/>
        <w:spacing w:before="120" w:after="120" w:line="240" w:lineRule="auto"/>
        <w:ind w:firstLine="851"/>
        <w:jc w:val="both"/>
        <w:rPr>
          <w:rFonts w:ascii="Times New Roman" w:hAnsi="Times New Roman" w:cs="Times New Roman"/>
          <w:sz w:val="24"/>
          <w:szCs w:val="24"/>
        </w:rPr>
      </w:pPr>
      <w:r w:rsidRPr="0027577D">
        <w:rPr>
          <w:rFonts w:ascii="Times New Roman" w:hAnsi="Times New Roman" w:cs="Times New Roman"/>
          <w:sz w:val="24"/>
          <w:szCs w:val="24"/>
        </w:rPr>
        <w:t xml:space="preserve">Надлежни органи из члана 17. овог закона </w:t>
      </w:r>
      <w:r w:rsidR="00C23D7A">
        <w:rPr>
          <w:rFonts w:ascii="Times New Roman" w:hAnsi="Times New Roman" w:cs="Times New Roman"/>
          <w:sz w:val="24"/>
          <w:szCs w:val="24"/>
        </w:rPr>
        <w:t>ће</w:t>
      </w:r>
      <w:r w:rsidRPr="0027577D">
        <w:rPr>
          <w:rFonts w:ascii="Times New Roman" w:hAnsi="Times New Roman" w:cs="Times New Roman"/>
          <w:sz w:val="24"/>
          <w:szCs w:val="24"/>
        </w:rPr>
        <w:t xml:space="preserve">, у року </w:t>
      </w:r>
      <w:r w:rsidRPr="003166A0">
        <w:rPr>
          <w:rFonts w:ascii="Times New Roman" w:hAnsi="Times New Roman" w:cs="Times New Roman"/>
          <w:sz w:val="24"/>
          <w:szCs w:val="24"/>
        </w:rPr>
        <w:t xml:space="preserve">од </w:t>
      </w:r>
      <w:r w:rsidR="007E4866" w:rsidRPr="003166A0">
        <w:rPr>
          <w:rFonts w:ascii="Times New Roman" w:hAnsi="Times New Roman" w:cs="Times New Roman"/>
          <w:sz w:val="24"/>
          <w:szCs w:val="24"/>
        </w:rPr>
        <w:t xml:space="preserve">8 </w:t>
      </w:r>
      <w:r w:rsidRPr="003166A0">
        <w:rPr>
          <w:rFonts w:ascii="Times New Roman" w:hAnsi="Times New Roman" w:cs="Times New Roman"/>
          <w:sz w:val="24"/>
          <w:szCs w:val="24"/>
        </w:rPr>
        <w:t>радних дана</w:t>
      </w:r>
      <w:r w:rsidRPr="0027577D">
        <w:rPr>
          <w:rFonts w:ascii="Times New Roman" w:hAnsi="Times New Roman" w:cs="Times New Roman"/>
          <w:sz w:val="24"/>
          <w:szCs w:val="24"/>
        </w:rPr>
        <w:t xml:space="preserve"> од пријема захтева, </w:t>
      </w:r>
      <w:r w:rsidR="00864230">
        <w:rPr>
          <w:rFonts w:ascii="Times New Roman" w:hAnsi="Times New Roman" w:cs="Times New Roman"/>
          <w:sz w:val="24"/>
          <w:szCs w:val="24"/>
        </w:rPr>
        <w:t xml:space="preserve">обавестити подносиоца </w:t>
      </w:r>
      <w:r w:rsidRPr="0027577D">
        <w:rPr>
          <w:rFonts w:ascii="Times New Roman" w:hAnsi="Times New Roman" w:cs="Times New Roman"/>
          <w:sz w:val="24"/>
          <w:szCs w:val="24"/>
        </w:rPr>
        <w:t>захтев</w:t>
      </w:r>
      <w:r w:rsidR="00864230">
        <w:rPr>
          <w:rFonts w:ascii="Times New Roman" w:hAnsi="Times New Roman" w:cs="Times New Roman"/>
          <w:sz w:val="24"/>
          <w:szCs w:val="24"/>
        </w:rPr>
        <w:t>а</w:t>
      </w:r>
      <w:r w:rsidRPr="0027577D">
        <w:rPr>
          <w:rFonts w:ascii="Times New Roman" w:hAnsi="Times New Roman" w:cs="Times New Roman"/>
          <w:sz w:val="24"/>
          <w:szCs w:val="24"/>
        </w:rPr>
        <w:t xml:space="preserve"> за издавање дозвола, укључујући и </w:t>
      </w:r>
      <w:r w:rsidR="00567044">
        <w:rPr>
          <w:rFonts w:ascii="Times New Roman" w:hAnsi="Times New Roman" w:cs="Times New Roman"/>
          <w:sz w:val="24"/>
          <w:szCs w:val="24"/>
        </w:rPr>
        <w:t xml:space="preserve">захтев за </w:t>
      </w:r>
      <w:r w:rsidR="008938BD">
        <w:rPr>
          <w:rFonts w:ascii="Times New Roman" w:hAnsi="Times New Roman" w:cs="Times New Roman"/>
          <w:sz w:val="24"/>
          <w:szCs w:val="24"/>
        </w:rPr>
        <w:t xml:space="preserve">заснивање </w:t>
      </w:r>
      <w:r>
        <w:rPr>
          <w:rFonts w:ascii="Times New Roman" w:hAnsi="Times New Roman" w:cs="Times New Roman"/>
          <w:sz w:val="24"/>
          <w:szCs w:val="24"/>
        </w:rPr>
        <w:t>прав</w:t>
      </w:r>
      <w:r w:rsidR="008938BD">
        <w:rPr>
          <w:rFonts w:ascii="Times New Roman" w:hAnsi="Times New Roman" w:cs="Times New Roman"/>
          <w:sz w:val="24"/>
          <w:szCs w:val="24"/>
        </w:rPr>
        <w:t>а</w:t>
      </w:r>
      <w:r>
        <w:rPr>
          <w:rFonts w:ascii="Times New Roman" w:hAnsi="Times New Roman" w:cs="Times New Roman"/>
          <w:sz w:val="24"/>
          <w:szCs w:val="24"/>
        </w:rPr>
        <w:t xml:space="preserve"> службености</w:t>
      </w:r>
      <w:r w:rsidRPr="0027577D">
        <w:rPr>
          <w:rFonts w:ascii="Times New Roman" w:hAnsi="Times New Roman" w:cs="Times New Roman"/>
          <w:sz w:val="24"/>
          <w:szCs w:val="24"/>
        </w:rPr>
        <w:t>,</w:t>
      </w:r>
      <w:r w:rsidR="00864230">
        <w:rPr>
          <w:rFonts w:ascii="Times New Roman" w:hAnsi="Times New Roman" w:cs="Times New Roman"/>
          <w:sz w:val="24"/>
          <w:szCs w:val="24"/>
        </w:rPr>
        <w:t xml:space="preserve"> да</w:t>
      </w:r>
      <w:r w:rsidRPr="0027577D">
        <w:rPr>
          <w:rFonts w:ascii="Times New Roman" w:hAnsi="Times New Roman" w:cs="Times New Roman"/>
          <w:sz w:val="24"/>
          <w:szCs w:val="24"/>
        </w:rPr>
        <w:t xml:space="preserve"> </w:t>
      </w:r>
      <w:r w:rsidR="00567044">
        <w:rPr>
          <w:rFonts w:ascii="Times New Roman" w:hAnsi="Times New Roman" w:cs="Times New Roman"/>
          <w:sz w:val="24"/>
          <w:szCs w:val="24"/>
        </w:rPr>
        <w:t>учини доступним</w:t>
      </w:r>
      <w:r w:rsidR="00FB0609">
        <w:rPr>
          <w:rFonts w:ascii="Times New Roman" w:hAnsi="Times New Roman" w:cs="Times New Roman"/>
          <w:sz w:val="24"/>
          <w:szCs w:val="24"/>
        </w:rPr>
        <w:t xml:space="preserve"> </w:t>
      </w:r>
      <w:r w:rsidRPr="0027577D">
        <w:rPr>
          <w:rFonts w:ascii="Times New Roman" w:hAnsi="Times New Roman" w:cs="Times New Roman"/>
          <w:sz w:val="24"/>
          <w:szCs w:val="24"/>
        </w:rPr>
        <w:t xml:space="preserve">минималне информације </w:t>
      </w:r>
      <w:r w:rsidR="004914F0">
        <w:rPr>
          <w:rFonts w:ascii="Times New Roman" w:hAnsi="Times New Roman" w:cs="Times New Roman"/>
          <w:sz w:val="24"/>
          <w:szCs w:val="24"/>
        </w:rPr>
        <w:t xml:space="preserve">из члана 9. </w:t>
      </w:r>
      <w:r w:rsidR="004914F0">
        <w:rPr>
          <w:rFonts w:ascii="Times New Roman" w:hAnsi="Times New Roman" w:cs="Times New Roman"/>
          <w:sz w:val="24"/>
          <w:szCs w:val="24"/>
        </w:rPr>
        <w:lastRenderedPageBreak/>
        <w:t xml:space="preserve">став 1. </w:t>
      </w:r>
      <w:r w:rsidR="003E36C9">
        <w:rPr>
          <w:rFonts w:ascii="Times New Roman" w:hAnsi="Times New Roman" w:cs="Times New Roman"/>
          <w:sz w:val="24"/>
          <w:szCs w:val="24"/>
        </w:rPr>
        <w:t xml:space="preserve">уколико </w:t>
      </w:r>
      <w:r w:rsidRPr="0027577D">
        <w:rPr>
          <w:rFonts w:ascii="Times New Roman" w:hAnsi="Times New Roman" w:cs="Times New Roman"/>
          <w:sz w:val="24"/>
          <w:szCs w:val="24"/>
        </w:rPr>
        <w:t>нису стављене на располагање путем јединствене информационе тачке од стране истог оператора који подноси захтев</w:t>
      </w:r>
      <w:r w:rsidR="00FB0609">
        <w:rPr>
          <w:rFonts w:ascii="Times New Roman" w:hAnsi="Times New Roman" w:cs="Times New Roman"/>
          <w:sz w:val="24"/>
          <w:szCs w:val="24"/>
        </w:rPr>
        <w:t xml:space="preserve"> </w:t>
      </w:r>
      <w:r w:rsidR="007E4866">
        <w:rPr>
          <w:rFonts w:ascii="Times New Roman" w:hAnsi="Times New Roman" w:cs="Times New Roman"/>
          <w:sz w:val="24"/>
          <w:szCs w:val="24"/>
        </w:rPr>
        <w:t xml:space="preserve">и даље поступати у складу са одредбама </w:t>
      </w:r>
      <w:r w:rsidR="003E36C9">
        <w:rPr>
          <w:rFonts w:ascii="Times New Roman" w:hAnsi="Times New Roman" w:cs="Times New Roman"/>
          <w:sz w:val="24"/>
          <w:szCs w:val="24"/>
        </w:rPr>
        <w:t>закона</w:t>
      </w:r>
      <w:r w:rsidR="00810813" w:rsidRPr="00810813">
        <w:t xml:space="preserve"> </w:t>
      </w:r>
      <w:r w:rsidR="00810813" w:rsidRPr="00810813">
        <w:rPr>
          <w:rFonts w:ascii="Times New Roman" w:hAnsi="Times New Roman" w:cs="Times New Roman"/>
          <w:sz w:val="24"/>
          <w:szCs w:val="24"/>
        </w:rPr>
        <w:t>којим се уређује општи управни поступак</w:t>
      </w:r>
      <w:r w:rsidR="007E4866">
        <w:rPr>
          <w:rFonts w:ascii="Times New Roman" w:hAnsi="Times New Roman" w:cs="Times New Roman"/>
          <w:sz w:val="24"/>
          <w:szCs w:val="24"/>
        </w:rPr>
        <w:t>.</w:t>
      </w:r>
    </w:p>
    <w:p w14:paraId="45D6FDED" w14:textId="4D104A67" w:rsidR="0086170B" w:rsidRDefault="0086170B" w:rsidP="0086170B">
      <w:pPr>
        <w:autoSpaceDE w:val="0"/>
        <w:autoSpaceDN w:val="0"/>
        <w:adjustRightInd w:val="0"/>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Подношење захтева, рокови и поступање надлежних органа за издавање </w:t>
      </w:r>
      <w:r w:rsidR="008837C3">
        <w:rPr>
          <w:rFonts w:ascii="Times New Roman" w:hAnsi="Times New Roman" w:cs="Times New Roman"/>
          <w:sz w:val="24"/>
          <w:szCs w:val="24"/>
        </w:rPr>
        <w:t>аката</w:t>
      </w:r>
      <w:r>
        <w:rPr>
          <w:rFonts w:ascii="Times New Roman" w:hAnsi="Times New Roman" w:cs="Times New Roman"/>
          <w:sz w:val="24"/>
          <w:szCs w:val="24"/>
        </w:rPr>
        <w:t xml:space="preserve"> за изградњу објеката, односно извођење радова спроводе се у складу са одредбама закон</w:t>
      </w:r>
      <w:r w:rsidR="008938BD">
        <w:rPr>
          <w:rFonts w:ascii="Times New Roman" w:hAnsi="Times New Roman" w:cs="Times New Roman"/>
          <w:sz w:val="24"/>
          <w:szCs w:val="24"/>
        </w:rPr>
        <w:t>а</w:t>
      </w:r>
      <w:r>
        <w:rPr>
          <w:rFonts w:ascii="Times New Roman" w:hAnsi="Times New Roman" w:cs="Times New Roman"/>
          <w:sz w:val="24"/>
          <w:szCs w:val="24"/>
        </w:rPr>
        <w:t xml:space="preserve"> и прописима којима се уређује област планирања и изградње.</w:t>
      </w:r>
    </w:p>
    <w:p w14:paraId="00D06420" w14:textId="67022393" w:rsidR="008938BD" w:rsidRPr="00542E88" w:rsidRDefault="008938BD" w:rsidP="0086170B">
      <w:pPr>
        <w:autoSpaceDE w:val="0"/>
        <w:autoSpaceDN w:val="0"/>
        <w:adjustRightInd w:val="0"/>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Сви остали поступци за издавање неопходних дозвола, односно за заснивање права службености спроводе се у складу са одребама закона којим се уређује општи управни поступак</w:t>
      </w:r>
      <w:r w:rsidR="00343A70">
        <w:rPr>
          <w:rFonts w:ascii="Times New Roman" w:hAnsi="Times New Roman" w:cs="Times New Roman"/>
          <w:sz w:val="24"/>
          <w:szCs w:val="24"/>
        </w:rPr>
        <w:t>, осим ако нису регулисани другим прописом</w:t>
      </w:r>
      <w:r w:rsidR="008837C3">
        <w:rPr>
          <w:rFonts w:ascii="Times New Roman" w:hAnsi="Times New Roman" w:cs="Times New Roman"/>
          <w:sz w:val="24"/>
          <w:szCs w:val="24"/>
        </w:rPr>
        <w:t>.</w:t>
      </w:r>
    </w:p>
    <w:p w14:paraId="73F777A2" w14:textId="0278B049" w:rsidR="00ED57CE" w:rsidRPr="006B33F0" w:rsidRDefault="00ED57CE" w:rsidP="00E30D96">
      <w:pPr>
        <w:autoSpaceDE w:val="0"/>
        <w:autoSpaceDN w:val="0"/>
        <w:adjustRightInd w:val="0"/>
        <w:spacing w:before="120" w:after="120" w:line="240" w:lineRule="auto"/>
        <w:ind w:firstLine="851"/>
        <w:jc w:val="both"/>
        <w:rPr>
          <w:rFonts w:ascii="Times New Roman" w:hAnsi="Times New Roman" w:cs="Times New Roman"/>
          <w:sz w:val="24"/>
          <w:szCs w:val="24"/>
          <w:lang w:val="sr-Latn-RS"/>
        </w:rPr>
      </w:pPr>
    </w:p>
    <w:p w14:paraId="5BA58808" w14:textId="4322643E" w:rsidR="005B1EEA" w:rsidRPr="006B33F0" w:rsidRDefault="00F86964">
      <w:pPr>
        <w:autoSpaceDE w:val="0"/>
        <w:autoSpaceDN w:val="0"/>
        <w:adjustRightInd w:val="0"/>
        <w:spacing w:before="120" w:after="120" w:line="240" w:lineRule="auto"/>
        <w:ind w:firstLine="851"/>
        <w:jc w:val="center"/>
        <w:rPr>
          <w:rFonts w:ascii="Times New Roman" w:hAnsi="Times New Roman" w:cs="Times New Roman"/>
          <w:b/>
          <w:bCs/>
          <w:sz w:val="24"/>
          <w:szCs w:val="24"/>
        </w:rPr>
      </w:pPr>
      <w:r w:rsidRPr="006B33F0">
        <w:rPr>
          <w:rFonts w:ascii="Times New Roman" w:hAnsi="Times New Roman" w:cs="Times New Roman"/>
          <w:b/>
          <w:bCs/>
          <w:sz w:val="24"/>
          <w:szCs w:val="24"/>
        </w:rPr>
        <w:t>Посредовање у случају изостанк</w:t>
      </w:r>
      <w:r w:rsidR="0033300B">
        <w:rPr>
          <w:rFonts w:ascii="Times New Roman" w:hAnsi="Times New Roman" w:cs="Times New Roman"/>
          <w:b/>
          <w:bCs/>
          <w:sz w:val="24"/>
          <w:szCs w:val="24"/>
        </w:rPr>
        <w:t>а</w:t>
      </w:r>
      <w:r w:rsidRPr="006B33F0">
        <w:rPr>
          <w:rFonts w:ascii="Times New Roman" w:hAnsi="Times New Roman" w:cs="Times New Roman"/>
          <w:b/>
          <w:bCs/>
          <w:sz w:val="24"/>
          <w:szCs w:val="24"/>
        </w:rPr>
        <w:t xml:space="preserve"> одлуке</w:t>
      </w:r>
      <w:r w:rsidR="00330BA0" w:rsidRPr="006B33F0">
        <w:rPr>
          <w:rFonts w:ascii="Times New Roman" w:hAnsi="Times New Roman" w:cs="Times New Roman"/>
          <w:b/>
          <w:bCs/>
          <w:sz w:val="24"/>
          <w:szCs w:val="24"/>
        </w:rPr>
        <w:t xml:space="preserve"> о захтеву за издавање дозволе</w:t>
      </w:r>
    </w:p>
    <w:p w14:paraId="363D55C2" w14:textId="2FA79577" w:rsidR="005B1EEA" w:rsidRPr="006B33F0" w:rsidRDefault="00330BA0">
      <w:pPr>
        <w:autoSpaceDE w:val="0"/>
        <w:autoSpaceDN w:val="0"/>
        <w:adjustRightInd w:val="0"/>
        <w:spacing w:before="24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Члан 11</w:t>
      </w:r>
      <w:r w:rsidR="006C73A0" w:rsidRPr="006B33F0">
        <w:rPr>
          <w:rFonts w:ascii="Times New Roman" w:hAnsi="Times New Roman" w:cs="Times New Roman"/>
          <w:b/>
          <w:bCs/>
          <w:sz w:val="24"/>
          <w:szCs w:val="24"/>
        </w:rPr>
        <w:t>.</w:t>
      </w:r>
    </w:p>
    <w:p w14:paraId="786DF3B0" w14:textId="0094D1FB" w:rsidR="00A72500" w:rsidRDefault="00A72500" w:rsidP="00A72500">
      <w:pPr>
        <w:autoSpaceDE w:val="0"/>
        <w:autoSpaceDN w:val="0"/>
        <w:adjustRightInd w:val="0"/>
        <w:spacing w:before="240" w:after="120" w:line="240" w:lineRule="auto"/>
        <w:ind w:firstLine="720"/>
        <w:jc w:val="both"/>
        <w:rPr>
          <w:rFonts w:ascii="Times New Roman" w:hAnsi="Times New Roman" w:cs="Times New Roman"/>
          <w:sz w:val="24"/>
          <w:szCs w:val="24"/>
        </w:rPr>
      </w:pPr>
      <w:r w:rsidRPr="006B33F0">
        <w:rPr>
          <w:rFonts w:ascii="Times New Roman" w:hAnsi="Times New Roman" w:cs="Times New Roman"/>
          <w:sz w:val="24"/>
          <w:szCs w:val="24"/>
        </w:rPr>
        <w:t xml:space="preserve">У случају да надлежни орган из члана 17. став 1. овог закона не одлучи о захтеву </w:t>
      </w:r>
      <w:r w:rsidR="008424FE" w:rsidRPr="006B33F0">
        <w:rPr>
          <w:rFonts w:ascii="Times New Roman" w:hAnsi="Times New Roman" w:cs="Times New Roman"/>
          <w:sz w:val="24"/>
          <w:szCs w:val="24"/>
        </w:rPr>
        <w:t>за издавање дозвол</w:t>
      </w:r>
      <w:r w:rsidR="00AB2B55">
        <w:rPr>
          <w:rFonts w:ascii="Times New Roman" w:hAnsi="Times New Roman" w:cs="Times New Roman"/>
          <w:sz w:val="24"/>
          <w:szCs w:val="24"/>
        </w:rPr>
        <w:t>е</w:t>
      </w:r>
      <w:r w:rsidR="008424FE" w:rsidRPr="006B33F0" w:rsidDel="008424FE">
        <w:rPr>
          <w:rFonts w:ascii="Times New Roman" w:hAnsi="Times New Roman" w:cs="Times New Roman"/>
          <w:sz w:val="24"/>
          <w:szCs w:val="24"/>
        </w:rPr>
        <w:t xml:space="preserve"> </w:t>
      </w:r>
      <w:r w:rsidRPr="006B33F0">
        <w:rPr>
          <w:rFonts w:ascii="Times New Roman" w:hAnsi="Times New Roman" w:cs="Times New Roman"/>
          <w:sz w:val="24"/>
          <w:szCs w:val="24"/>
        </w:rPr>
        <w:t>у</w:t>
      </w:r>
      <w:r w:rsidR="00AB2B55" w:rsidRPr="006B33F0">
        <w:rPr>
          <w:rFonts w:ascii="Times New Roman" w:hAnsi="Times New Roman" w:cs="Times New Roman"/>
          <w:sz w:val="24"/>
          <w:szCs w:val="24"/>
        </w:rPr>
        <w:t xml:space="preserve"> року</w:t>
      </w:r>
      <w:r w:rsidR="00AB2B55">
        <w:rPr>
          <w:rFonts w:ascii="Times New Roman" w:hAnsi="Times New Roman" w:cs="Times New Roman"/>
          <w:sz w:val="24"/>
          <w:szCs w:val="24"/>
        </w:rPr>
        <w:t xml:space="preserve"> прописаном одребама прописа који уређује конкретни поступак</w:t>
      </w:r>
      <w:r w:rsidR="00050C09">
        <w:rPr>
          <w:rFonts w:ascii="Times New Roman" w:hAnsi="Times New Roman" w:cs="Times New Roman"/>
          <w:sz w:val="24"/>
          <w:szCs w:val="24"/>
        </w:rPr>
        <w:t>,</w:t>
      </w:r>
      <w:r w:rsidR="00F736DB" w:rsidRPr="00F736DB">
        <w:rPr>
          <w:rFonts w:ascii="Times New Roman" w:hAnsi="Times New Roman" w:cs="Times New Roman"/>
          <w:sz w:val="24"/>
          <w:szCs w:val="24"/>
        </w:rPr>
        <w:t xml:space="preserve"> </w:t>
      </w:r>
      <w:r w:rsidR="006F37E6">
        <w:rPr>
          <w:rFonts w:ascii="Times New Roman" w:hAnsi="Times New Roman" w:cs="Times New Roman"/>
          <w:sz w:val="24"/>
          <w:szCs w:val="24"/>
        </w:rPr>
        <w:t>М</w:t>
      </w:r>
      <w:r w:rsidR="00F878F8">
        <w:rPr>
          <w:rFonts w:ascii="Times New Roman" w:hAnsi="Times New Roman" w:cs="Times New Roman"/>
          <w:sz w:val="24"/>
          <w:szCs w:val="24"/>
        </w:rPr>
        <w:t>инистарство</w:t>
      </w:r>
      <w:r w:rsidR="00477C18">
        <w:rPr>
          <w:rFonts w:ascii="Times New Roman" w:hAnsi="Times New Roman" w:cs="Times New Roman"/>
          <w:sz w:val="24"/>
          <w:szCs w:val="24"/>
        </w:rPr>
        <w:t xml:space="preserve"> </w:t>
      </w:r>
      <w:r w:rsidRPr="006B33F0">
        <w:rPr>
          <w:rFonts w:ascii="Times New Roman" w:hAnsi="Times New Roman" w:cs="Times New Roman"/>
          <w:sz w:val="24"/>
          <w:szCs w:val="24"/>
        </w:rPr>
        <w:t>је дуж</w:t>
      </w:r>
      <w:r w:rsidR="00F878F8">
        <w:rPr>
          <w:rFonts w:ascii="Times New Roman" w:hAnsi="Times New Roman" w:cs="Times New Roman"/>
          <w:sz w:val="24"/>
          <w:szCs w:val="24"/>
        </w:rPr>
        <w:t>но</w:t>
      </w:r>
      <w:r w:rsidRPr="006B33F0">
        <w:rPr>
          <w:rFonts w:ascii="Times New Roman" w:hAnsi="Times New Roman" w:cs="Times New Roman"/>
          <w:sz w:val="24"/>
          <w:szCs w:val="24"/>
        </w:rPr>
        <w:t xml:space="preserve"> да на захтев оператора</w:t>
      </w:r>
      <w:r w:rsidR="002B63A1">
        <w:rPr>
          <w:rFonts w:ascii="Times New Roman" w:hAnsi="Times New Roman" w:cs="Times New Roman"/>
          <w:sz w:val="24"/>
          <w:szCs w:val="24"/>
        </w:rPr>
        <w:t xml:space="preserve"> </w:t>
      </w:r>
      <w:r w:rsidR="002B63A1" w:rsidRPr="002B63A1">
        <w:rPr>
          <w:rFonts w:ascii="Times New Roman" w:hAnsi="Times New Roman" w:cs="Times New Roman"/>
          <w:sz w:val="24"/>
          <w:szCs w:val="24"/>
        </w:rPr>
        <w:t>или по службеној дужности</w:t>
      </w:r>
      <w:r w:rsidRPr="006B33F0">
        <w:rPr>
          <w:rFonts w:ascii="Times New Roman" w:hAnsi="Times New Roman" w:cs="Times New Roman"/>
          <w:sz w:val="24"/>
          <w:szCs w:val="24"/>
        </w:rPr>
        <w:t>, без непотребног одлагања</w:t>
      </w:r>
      <w:r w:rsidR="003D5759" w:rsidRPr="006B33F0">
        <w:rPr>
          <w:rFonts w:ascii="Times New Roman" w:hAnsi="Times New Roman" w:cs="Times New Roman"/>
          <w:sz w:val="24"/>
          <w:szCs w:val="24"/>
        </w:rPr>
        <w:t>,</w:t>
      </w:r>
      <w:r w:rsidRPr="006B33F0">
        <w:rPr>
          <w:rFonts w:ascii="Times New Roman" w:hAnsi="Times New Roman" w:cs="Times New Roman"/>
          <w:sz w:val="24"/>
          <w:szCs w:val="24"/>
        </w:rPr>
        <w:t xml:space="preserve"> а најкасније </w:t>
      </w:r>
      <w:r w:rsidR="002B63A1">
        <w:rPr>
          <w:rFonts w:ascii="Times New Roman" w:hAnsi="Times New Roman" w:cs="Times New Roman"/>
          <w:sz w:val="24"/>
          <w:szCs w:val="24"/>
        </w:rPr>
        <w:t>два месеца</w:t>
      </w:r>
      <w:r w:rsidRPr="006B33F0">
        <w:rPr>
          <w:rFonts w:ascii="Times New Roman" w:hAnsi="Times New Roman" w:cs="Times New Roman"/>
          <w:sz w:val="24"/>
          <w:szCs w:val="24"/>
        </w:rPr>
        <w:t xml:space="preserve"> од подношења захтева, </w:t>
      </w:r>
      <w:r w:rsidR="00F86964" w:rsidRPr="006B33F0">
        <w:rPr>
          <w:rFonts w:ascii="Times New Roman" w:hAnsi="Times New Roman" w:cs="Times New Roman"/>
          <w:sz w:val="24"/>
          <w:szCs w:val="24"/>
        </w:rPr>
        <w:t>посредује</w:t>
      </w:r>
      <w:r w:rsidR="009D3069" w:rsidRPr="006B33F0">
        <w:rPr>
          <w:rFonts w:ascii="Times New Roman" w:hAnsi="Times New Roman" w:cs="Times New Roman"/>
          <w:sz w:val="24"/>
          <w:szCs w:val="24"/>
        </w:rPr>
        <w:t xml:space="preserve"> ради доношења одлуке о захтеву за </w:t>
      </w:r>
      <w:r w:rsidR="00F86964" w:rsidRPr="006B33F0">
        <w:rPr>
          <w:rFonts w:ascii="Times New Roman" w:hAnsi="Times New Roman" w:cs="Times New Roman"/>
          <w:sz w:val="24"/>
          <w:szCs w:val="24"/>
        </w:rPr>
        <w:t xml:space="preserve">издавање </w:t>
      </w:r>
      <w:r w:rsidR="009D3069" w:rsidRPr="006B33F0">
        <w:rPr>
          <w:rFonts w:ascii="Times New Roman" w:hAnsi="Times New Roman" w:cs="Times New Roman"/>
          <w:sz w:val="24"/>
          <w:szCs w:val="24"/>
        </w:rPr>
        <w:t>дозвол</w:t>
      </w:r>
      <w:r w:rsidR="00F86964" w:rsidRPr="006B33F0">
        <w:rPr>
          <w:rFonts w:ascii="Times New Roman" w:hAnsi="Times New Roman" w:cs="Times New Roman"/>
          <w:sz w:val="24"/>
          <w:szCs w:val="24"/>
        </w:rPr>
        <w:t>е</w:t>
      </w:r>
      <w:r w:rsidR="009D3069" w:rsidRPr="006B33F0">
        <w:rPr>
          <w:rFonts w:ascii="Times New Roman" w:hAnsi="Times New Roman" w:cs="Times New Roman"/>
          <w:sz w:val="24"/>
          <w:szCs w:val="24"/>
        </w:rPr>
        <w:t xml:space="preserve">. </w:t>
      </w:r>
    </w:p>
    <w:p w14:paraId="47123AB7" w14:textId="52770E34" w:rsidR="00797B02" w:rsidRDefault="00A72500" w:rsidP="00077173">
      <w:pPr>
        <w:autoSpaceDE w:val="0"/>
        <w:autoSpaceDN w:val="0"/>
        <w:adjustRightInd w:val="0"/>
        <w:spacing w:before="240" w:after="120" w:line="240" w:lineRule="auto"/>
        <w:ind w:firstLine="720"/>
        <w:jc w:val="both"/>
        <w:rPr>
          <w:rFonts w:ascii="Times New Roman" w:hAnsi="Times New Roman" w:cs="Times New Roman"/>
          <w:sz w:val="24"/>
          <w:szCs w:val="24"/>
        </w:rPr>
      </w:pPr>
      <w:r w:rsidRPr="006B33F0">
        <w:rPr>
          <w:rFonts w:ascii="Times New Roman" w:hAnsi="Times New Roman" w:cs="Times New Roman"/>
          <w:sz w:val="24"/>
          <w:szCs w:val="24"/>
        </w:rPr>
        <w:t>Н</w:t>
      </w:r>
      <w:r w:rsidR="009D3069" w:rsidRPr="006B33F0">
        <w:rPr>
          <w:rFonts w:ascii="Times New Roman" w:hAnsi="Times New Roman" w:cs="Times New Roman"/>
          <w:sz w:val="24"/>
          <w:szCs w:val="24"/>
        </w:rPr>
        <w:t xml:space="preserve">акон </w:t>
      </w:r>
      <w:r w:rsidR="00F86964" w:rsidRPr="006B33F0">
        <w:rPr>
          <w:rFonts w:ascii="Times New Roman" w:hAnsi="Times New Roman" w:cs="Times New Roman"/>
          <w:sz w:val="24"/>
          <w:szCs w:val="24"/>
        </w:rPr>
        <w:t>посредовања</w:t>
      </w:r>
      <w:r w:rsidR="009D3069" w:rsidRPr="006B33F0">
        <w:rPr>
          <w:rFonts w:ascii="Times New Roman" w:hAnsi="Times New Roman" w:cs="Times New Roman"/>
          <w:sz w:val="24"/>
          <w:szCs w:val="24"/>
        </w:rPr>
        <w:t xml:space="preserve">, </w:t>
      </w:r>
      <w:r w:rsidR="00050C09">
        <w:rPr>
          <w:rFonts w:ascii="Times New Roman" w:hAnsi="Times New Roman" w:cs="Times New Roman"/>
          <w:sz w:val="24"/>
          <w:szCs w:val="24"/>
        </w:rPr>
        <w:t>М</w:t>
      </w:r>
      <w:r w:rsidR="00864CAF" w:rsidRPr="00864CAF">
        <w:rPr>
          <w:rFonts w:ascii="Times New Roman" w:hAnsi="Times New Roman" w:cs="Times New Roman"/>
          <w:sz w:val="24"/>
          <w:szCs w:val="24"/>
        </w:rPr>
        <w:t xml:space="preserve">инистарство </w:t>
      </w:r>
      <w:r w:rsidR="009D3069" w:rsidRPr="006B33F0">
        <w:rPr>
          <w:rFonts w:ascii="Times New Roman" w:hAnsi="Times New Roman" w:cs="Times New Roman"/>
          <w:sz w:val="24"/>
          <w:szCs w:val="24"/>
        </w:rPr>
        <w:t xml:space="preserve">ће </w:t>
      </w:r>
      <w:r w:rsidRPr="006B33F0">
        <w:rPr>
          <w:rFonts w:ascii="Times New Roman" w:hAnsi="Times New Roman" w:cs="Times New Roman"/>
          <w:sz w:val="24"/>
          <w:szCs w:val="24"/>
        </w:rPr>
        <w:t>сачинити</w:t>
      </w:r>
      <w:r w:rsidR="009D3069" w:rsidRPr="006B33F0">
        <w:rPr>
          <w:rFonts w:ascii="Times New Roman" w:hAnsi="Times New Roman" w:cs="Times New Roman"/>
          <w:sz w:val="24"/>
          <w:szCs w:val="24"/>
        </w:rPr>
        <w:t xml:space="preserve"> писани </w:t>
      </w:r>
      <w:r w:rsidR="00F86964" w:rsidRPr="006B33F0">
        <w:rPr>
          <w:rFonts w:ascii="Times New Roman" w:hAnsi="Times New Roman" w:cs="Times New Roman"/>
          <w:sz w:val="24"/>
          <w:szCs w:val="24"/>
        </w:rPr>
        <w:t>извештај</w:t>
      </w:r>
      <w:r w:rsidR="009D3069" w:rsidRPr="006B33F0">
        <w:rPr>
          <w:rFonts w:ascii="Times New Roman" w:hAnsi="Times New Roman" w:cs="Times New Roman"/>
          <w:sz w:val="24"/>
          <w:szCs w:val="24"/>
        </w:rPr>
        <w:t>, укључујући ставове учесника и назначити датум када ће бити донета одлука о захтеву за дозволу</w:t>
      </w:r>
      <w:r w:rsidRPr="006B33F0">
        <w:rPr>
          <w:rFonts w:ascii="Times New Roman" w:hAnsi="Times New Roman" w:cs="Times New Roman"/>
          <w:sz w:val="24"/>
          <w:szCs w:val="24"/>
        </w:rPr>
        <w:t>.</w:t>
      </w:r>
    </w:p>
    <w:p w14:paraId="15749C3A" w14:textId="67F2D0A6" w:rsidR="00AB2B55" w:rsidRPr="006B33F0" w:rsidRDefault="00AB2B55" w:rsidP="00077173">
      <w:pPr>
        <w:autoSpaceDE w:val="0"/>
        <w:autoSpaceDN w:val="0"/>
        <w:adjustRightInd w:val="0"/>
        <w:spacing w:before="240" w:after="120" w:line="240" w:lineRule="auto"/>
        <w:ind w:firstLine="720"/>
        <w:jc w:val="both"/>
        <w:rPr>
          <w:rFonts w:ascii="Times New Roman" w:hAnsi="Times New Roman" w:cs="Times New Roman"/>
          <w:sz w:val="24"/>
          <w:szCs w:val="24"/>
        </w:rPr>
      </w:pPr>
      <w:r>
        <w:rPr>
          <w:rFonts w:ascii="Times New Roman" w:hAnsi="Times New Roman" w:cs="Times New Roman"/>
          <w:sz w:val="24"/>
          <w:szCs w:val="24"/>
        </w:rPr>
        <w:t>Независно од посредовања Министарства оператор има право на правне лекове у складу са законом који уређује конкретан поступак.</w:t>
      </w:r>
    </w:p>
    <w:p w14:paraId="4D5F5A00" w14:textId="51A8CE3D" w:rsidR="005B1EEA" w:rsidRPr="006B33F0" w:rsidRDefault="00330BA0">
      <w:pPr>
        <w:autoSpaceDE w:val="0"/>
        <w:autoSpaceDN w:val="0"/>
        <w:adjustRightInd w:val="0"/>
        <w:spacing w:before="240" w:after="120" w:line="240" w:lineRule="auto"/>
        <w:jc w:val="center"/>
        <w:rPr>
          <w:rFonts w:ascii="Times New Roman" w:hAnsi="Times New Roman" w:cs="Times New Roman"/>
          <w:b/>
          <w:bCs/>
          <w:sz w:val="24"/>
          <w:szCs w:val="24"/>
        </w:rPr>
      </w:pPr>
      <w:bookmarkStart w:id="2" w:name="_Hlk204809110"/>
      <w:r w:rsidRPr="006B33F0">
        <w:rPr>
          <w:rFonts w:ascii="Times New Roman" w:hAnsi="Times New Roman" w:cs="Times New Roman"/>
          <w:b/>
          <w:bCs/>
          <w:sz w:val="24"/>
          <w:szCs w:val="24"/>
        </w:rPr>
        <w:t>Изузеци од поступка прибављања дозвол</w:t>
      </w:r>
      <w:r w:rsidRPr="006B33F0">
        <w:rPr>
          <w:rFonts w:ascii="Times New Roman" w:hAnsi="Times New Roman" w:cs="Times New Roman"/>
          <w:b/>
          <w:bCs/>
          <w:sz w:val="24"/>
          <w:szCs w:val="24"/>
          <w:lang w:val="en-US"/>
        </w:rPr>
        <w:t>e</w:t>
      </w:r>
      <w:r w:rsidRPr="006B33F0">
        <w:rPr>
          <w:rFonts w:ascii="Times New Roman" w:hAnsi="Times New Roman" w:cs="Times New Roman"/>
          <w:b/>
          <w:bCs/>
          <w:sz w:val="24"/>
          <w:szCs w:val="24"/>
        </w:rPr>
        <w:t xml:space="preserve"> за поједине </w:t>
      </w:r>
      <w:r w:rsidR="00043AEF" w:rsidRPr="006B33F0">
        <w:rPr>
          <w:rFonts w:ascii="Times New Roman" w:hAnsi="Times New Roman" w:cs="Times New Roman"/>
          <w:b/>
          <w:bCs/>
          <w:sz w:val="24"/>
          <w:szCs w:val="24"/>
        </w:rPr>
        <w:t xml:space="preserve">грађевинске </w:t>
      </w:r>
      <w:r w:rsidRPr="006B33F0">
        <w:rPr>
          <w:rFonts w:ascii="Times New Roman" w:hAnsi="Times New Roman" w:cs="Times New Roman"/>
          <w:b/>
          <w:bCs/>
          <w:sz w:val="24"/>
          <w:szCs w:val="24"/>
        </w:rPr>
        <w:t>радове</w:t>
      </w:r>
    </w:p>
    <w:bookmarkEnd w:id="2"/>
    <w:p w14:paraId="04407177" w14:textId="017DDAD1" w:rsidR="005B1EEA" w:rsidRPr="006B33F0" w:rsidRDefault="00330BA0">
      <w:pPr>
        <w:autoSpaceDE w:val="0"/>
        <w:autoSpaceDN w:val="0"/>
        <w:adjustRightInd w:val="0"/>
        <w:spacing w:before="24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Члан 12</w:t>
      </w:r>
      <w:r w:rsidR="00524759" w:rsidRPr="006B33F0">
        <w:rPr>
          <w:rFonts w:ascii="Times New Roman" w:hAnsi="Times New Roman" w:cs="Times New Roman"/>
          <w:b/>
          <w:bCs/>
          <w:sz w:val="24"/>
          <w:szCs w:val="24"/>
        </w:rPr>
        <w:t>.</w:t>
      </w:r>
      <w:r w:rsidRPr="006B33F0">
        <w:rPr>
          <w:rFonts w:ascii="Times New Roman" w:hAnsi="Times New Roman" w:cs="Times New Roman"/>
          <w:b/>
          <w:bCs/>
          <w:sz w:val="24"/>
          <w:szCs w:val="24"/>
        </w:rPr>
        <w:t xml:space="preserve"> </w:t>
      </w:r>
    </w:p>
    <w:p w14:paraId="43163331" w14:textId="77777777" w:rsidR="002575E4" w:rsidRDefault="00330BA0">
      <w:pPr>
        <w:autoSpaceDE w:val="0"/>
        <w:autoSpaceDN w:val="0"/>
        <w:adjustRightInd w:val="0"/>
        <w:spacing w:before="24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Грађевински радови </w:t>
      </w:r>
      <w:r w:rsidR="006C758B" w:rsidRPr="006B33F0">
        <w:rPr>
          <w:rFonts w:ascii="Times New Roman" w:hAnsi="Times New Roman" w:cs="Times New Roman"/>
          <w:sz w:val="24"/>
          <w:szCs w:val="24"/>
        </w:rPr>
        <w:t>који су потребни за постављање елемената електронских комуникационих мрежа врло високог капацитета</w:t>
      </w:r>
      <w:r w:rsidR="002575E4">
        <w:rPr>
          <w:rFonts w:ascii="Times New Roman" w:hAnsi="Times New Roman" w:cs="Times New Roman"/>
          <w:sz w:val="24"/>
          <w:szCs w:val="24"/>
        </w:rPr>
        <w:t xml:space="preserve">, не подлежу поступку издавања аката за изградњу објеката, односно извођење радова искључиво ако је реч о објектима, односно радовима у односу на које је законом и прописима којим се уређује област планирања и изградње предвиђено да за ту врсту радова није потребно прибављати акт надлежног органа. </w:t>
      </w:r>
    </w:p>
    <w:p w14:paraId="6D5D1524" w14:textId="3C79EE93" w:rsidR="005B1EEA" w:rsidRDefault="00715DFE">
      <w:pPr>
        <w:autoSpaceDE w:val="0"/>
        <w:autoSpaceDN w:val="0"/>
        <w:adjustRightInd w:val="0"/>
        <w:spacing w:before="120" w:after="120" w:line="240" w:lineRule="auto"/>
        <w:ind w:firstLine="851"/>
        <w:jc w:val="both"/>
        <w:rPr>
          <w:rFonts w:ascii="Times New Roman" w:hAnsi="Times New Roman" w:cs="Times New Roman"/>
          <w:sz w:val="24"/>
          <w:szCs w:val="24"/>
        </w:rPr>
      </w:pPr>
      <w:r w:rsidRPr="00715DFE">
        <w:rPr>
          <w:rFonts w:ascii="Times New Roman" w:hAnsi="Times New Roman" w:cs="Times New Roman"/>
          <w:sz w:val="24"/>
          <w:szCs w:val="24"/>
        </w:rPr>
        <w:t xml:space="preserve">Министарство </w:t>
      </w:r>
      <w:r w:rsidR="00847D6F" w:rsidRPr="006B33F0">
        <w:rPr>
          <w:rFonts w:ascii="Times New Roman" w:hAnsi="Times New Roman" w:cs="Times New Roman"/>
          <w:sz w:val="24"/>
          <w:szCs w:val="24"/>
        </w:rPr>
        <w:t>објављује и ажурира и</w:t>
      </w:r>
      <w:r w:rsidR="00330BA0" w:rsidRPr="006B33F0">
        <w:rPr>
          <w:rFonts w:ascii="Times New Roman" w:hAnsi="Times New Roman" w:cs="Times New Roman"/>
          <w:sz w:val="24"/>
          <w:szCs w:val="24"/>
        </w:rPr>
        <w:t>нформације о врстама грађевинских радова из става 1. овог члана путем јединствене информационе тачке.</w:t>
      </w:r>
    </w:p>
    <w:p w14:paraId="36DC9ED6" w14:textId="77777777" w:rsidR="00C66E85" w:rsidRDefault="00C66E85">
      <w:pPr>
        <w:autoSpaceDE w:val="0"/>
        <w:autoSpaceDN w:val="0"/>
        <w:adjustRightInd w:val="0"/>
        <w:spacing w:before="120" w:after="120" w:line="240" w:lineRule="auto"/>
        <w:ind w:firstLine="851"/>
        <w:jc w:val="both"/>
        <w:rPr>
          <w:rFonts w:ascii="Times New Roman" w:hAnsi="Times New Roman" w:cs="Times New Roman"/>
          <w:sz w:val="24"/>
          <w:szCs w:val="24"/>
        </w:rPr>
      </w:pPr>
    </w:p>
    <w:p w14:paraId="2CBF2567" w14:textId="77777777" w:rsidR="00152104" w:rsidRDefault="00152104">
      <w:pPr>
        <w:autoSpaceDE w:val="0"/>
        <w:autoSpaceDN w:val="0"/>
        <w:adjustRightInd w:val="0"/>
        <w:spacing w:before="120" w:after="120" w:line="240" w:lineRule="auto"/>
        <w:ind w:firstLine="851"/>
        <w:jc w:val="both"/>
        <w:rPr>
          <w:rFonts w:ascii="Times New Roman" w:hAnsi="Times New Roman" w:cs="Times New Roman"/>
          <w:sz w:val="24"/>
          <w:szCs w:val="24"/>
        </w:rPr>
      </w:pPr>
    </w:p>
    <w:p w14:paraId="5AD9A47E" w14:textId="5F5D6559" w:rsidR="003166A0" w:rsidRDefault="003166A0">
      <w:pPr>
        <w:autoSpaceDE w:val="0"/>
        <w:autoSpaceDN w:val="0"/>
        <w:adjustRightInd w:val="0"/>
        <w:spacing w:before="120" w:after="120" w:line="240" w:lineRule="auto"/>
        <w:ind w:firstLine="851"/>
        <w:jc w:val="both"/>
        <w:rPr>
          <w:rFonts w:ascii="Times New Roman" w:hAnsi="Times New Roman" w:cs="Times New Roman"/>
          <w:sz w:val="24"/>
          <w:szCs w:val="24"/>
        </w:rPr>
      </w:pPr>
    </w:p>
    <w:p w14:paraId="1D05E286" w14:textId="6B2D95A5" w:rsidR="006F37E6" w:rsidRDefault="006F37E6">
      <w:pPr>
        <w:autoSpaceDE w:val="0"/>
        <w:autoSpaceDN w:val="0"/>
        <w:adjustRightInd w:val="0"/>
        <w:spacing w:before="120" w:after="120" w:line="240" w:lineRule="auto"/>
        <w:ind w:firstLine="851"/>
        <w:jc w:val="both"/>
        <w:rPr>
          <w:rFonts w:ascii="Times New Roman" w:hAnsi="Times New Roman" w:cs="Times New Roman"/>
          <w:sz w:val="24"/>
          <w:szCs w:val="24"/>
        </w:rPr>
      </w:pPr>
    </w:p>
    <w:p w14:paraId="4ED2C138" w14:textId="77777777" w:rsidR="006F37E6" w:rsidRPr="006B33F0" w:rsidRDefault="006F37E6">
      <w:pPr>
        <w:autoSpaceDE w:val="0"/>
        <w:autoSpaceDN w:val="0"/>
        <w:adjustRightInd w:val="0"/>
        <w:spacing w:before="120" w:after="120" w:line="240" w:lineRule="auto"/>
        <w:ind w:firstLine="851"/>
        <w:jc w:val="both"/>
        <w:rPr>
          <w:rFonts w:ascii="Times New Roman" w:hAnsi="Times New Roman" w:cs="Times New Roman"/>
          <w:sz w:val="24"/>
          <w:szCs w:val="24"/>
        </w:rPr>
      </w:pPr>
    </w:p>
    <w:p w14:paraId="36305EF5"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sz w:val="24"/>
          <w:szCs w:val="24"/>
        </w:rPr>
      </w:pPr>
      <w:r w:rsidRPr="006B33F0">
        <w:rPr>
          <w:rFonts w:ascii="Times New Roman" w:hAnsi="Times New Roman" w:cs="Times New Roman"/>
          <w:sz w:val="24"/>
          <w:szCs w:val="24"/>
        </w:rPr>
        <w:lastRenderedPageBreak/>
        <w:t>V. ФИЗИЧКА ИНФРАСТРУКТУРА У ЗГРАДИ</w:t>
      </w:r>
    </w:p>
    <w:p w14:paraId="222CFBFE" w14:textId="5A7E9DE1" w:rsidR="005B1EEA" w:rsidRPr="006B33F0" w:rsidRDefault="00330BA0">
      <w:pPr>
        <w:spacing w:before="24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Физичка инфраструктура и оптички каблови у згради</w:t>
      </w:r>
    </w:p>
    <w:p w14:paraId="37960563" w14:textId="4068DA7E" w:rsidR="005B1EEA" w:rsidRPr="006B33F0" w:rsidRDefault="00330BA0" w:rsidP="00737BF4">
      <w:pPr>
        <w:spacing w:before="24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Члан 13.</w:t>
      </w:r>
    </w:p>
    <w:p w14:paraId="78D83A06" w14:textId="467B9B07" w:rsidR="005B1EEA" w:rsidRPr="006B33F0" w:rsidRDefault="00CB2C77">
      <w:pPr>
        <w:autoSpaceDE w:val="0"/>
        <w:autoSpaceDN w:val="0"/>
        <w:adjustRightInd w:val="0"/>
        <w:spacing w:before="120" w:after="120" w:line="240" w:lineRule="auto"/>
        <w:ind w:firstLine="851"/>
        <w:jc w:val="both"/>
        <w:rPr>
          <w:rFonts w:ascii="Times New Roman" w:hAnsi="Times New Roman" w:cs="Times New Roman"/>
          <w:sz w:val="24"/>
          <w:szCs w:val="24"/>
        </w:rPr>
      </w:pPr>
      <w:bookmarkStart w:id="3" w:name="_Hlk207280554"/>
      <w:r w:rsidRPr="006B33F0">
        <w:rPr>
          <w:rFonts w:ascii="Times New Roman" w:eastAsia="Times New Roman" w:hAnsi="Times New Roman" w:cs="Times New Roman"/>
          <w:sz w:val="24"/>
          <w:szCs w:val="24"/>
        </w:rPr>
        <w:t>Технички захтеви који се односе на ф</w:t>
      </w:r>
      <w:r w:rsidR="00330BA0" w:rsidRPr="006B33F0">
        <w:rPr>
          <w:rFonts w:ascii="Times New Roman" w:eastAsia="Times New Roman" w:hAnsi="Times New Roman" w:cs="Times New Roman"/>
          <w:sz w:val="24"/>
          <w:szCs w:val="24"/>
        </w:rPr>
        <w:t>изичк</w:t>
      </w:r>
      <w:r w:rsidRPr="006B33F0">
        <w:rPr>
          <w:rFonts w:ascii="Times New Roman" w:eastAsia="Times New Roman" w:hAnsi="Times New Roman" w:cs="Times New Roman"/>
          <w:sz w:val="24"/>
          <w:szCs w:val="24"/>
        </w:rPr>
        <w:t>у</w:t>
      </w:r>
      <w:r w:rsidR="00330BA0" w:rsidRPr="006B33F0">
        <w:rPr>
          <w:rFonts w:ascii="Times New Roman" w:eastAsia="Times New Roman" w:hAnsi="Times New Roman" w:cs="Times New Roman"/>
          <w:sz w:val="24"/>
          <w:szCs w:val="24"/>
        </w:rPr>
        <w:t xml:space="preserve"> </w:t>
      </w:r>
      <w:r w:rsidRPr="006B33F0">
        <w:rPr>
          <w:rFonts w:ascii="Times New Roman" w:eastAsia="Times New Roman" w:hAnsi="Times New Roman" w:cs="Times New Roman"/>
          <w:sz w:val="24"/>
          <w:szCs w:val="24"/>
        </w:rPr>
        <w:t>инфраструктуру</w:t>
      </w:r>
      <w:r w:rsidR="00330BA0" w:rsidRPr="006B33F0">
        <w:rPr>
          <w:rFonts w:ascii="Times New Roman" w:eastAsia="Times New Roman" w:hAnsi="Times New Roman" w:cs="Times New Roman"/>
          <w:sz w:val="24"/>
          <w:szCs w:val="24"/>
        </w:rPr>
        <w:t xml:space="preserve">, у новим пословним и стамбеним зградама и пословним и стамбеним зградама на којима се врше </w:t>
      </w:r>
      <w:r w:rsidR="008427E6" w:rsidRPr="006B33F0">
        <w:rPr>
          <w:rFonts w:ascii="Times New Roman" w:eastAsia="Times New Roman" w:hAnsi="Times New Roman" w:cs="Times New Roman"/>
          <w:sz w:val="24"/>
          <w:szCs w:val="24"/>
        </w:rPr>
        <w:t xml:space="preserve">обимни </w:t>
      </w:r>
      <w:r w:rsidR="00330BA0" w:rsidRPr="006B33F0">
        <w:rPr>
          <w:rFonts w:ascii="Times New Roman" w:eastAsia="Times New Roman" w:hAnsi="Times New Roman" w:cs="Times New Roman"/>
          <w:sz w:val="24"/>
          <w:szCs w:val="24"/>
        </w:rPr>
        <w:t xml:space="preserve">радови на реконструкцији, </w:t>
      </w:r>
      <w:r w:rsidRPr="006B33F0">
        <w:rPr>
          <w:rFonts w:ascii="Times New Roman" w:eastAsia="Times New Roman" w:hAnsi="Times New Roman" w:cs="Times New Roman"/>
          <w:sz w:val="24"/>
          <w:szCs w:val="24"/>
        </w:rPr>
        <w:t>регулисани су</w:t>
      </w:r>
      <w:r w:rsidR="00330BA0" w:rsidRPr="006B33F0">
        <w:rPr>
          <w:rFonts w:ascii="Times New Roman" w:eastAsia="Times New Roman" w:hAnsi="Times New Roman" w:cs="Times New Roman"/>
          <w:sz w:val="24"/>
          <w:szCs w:val="24"/>
        </w:rPr>
        <w:t xml:space="preserve"> одговарајућим прописима у области електронских комуникација, као и техничким спецификацијама које објављује Регулатор.</w:t>
      </w:r>
      <w:r w:rsidR="00330BA0" w:rsidRPr="006B33F0">
        <w:rPr>
          <w:rFonts w:ascii="Times New Roman" w:hAnsi="Times New Roman" w:cs="Times New Roman"/>
          <w:sz w:val="24"/>
          <w:szCs w:val="24"/>
        </w:rPr>
        <w:t xml:space="preserve"> </w:t>
      </w:r>
    </w:p>
    <w:bookmarkEnd w:id="3"/>
    <w:p w14:paraId="6A23AEC1"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Приступ физичкој инфраструктури у згради</w:t>
      </w:r>
    </w:p>
    <w:p w14:paraId="3BAD4FC9"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Члан 14.</w:t>
      </w:r>
    </w:p>
    <w:p w14:paraId="64D8A86E" w14:textId="095D50F1" w:rsidR="00F65E98" w:rsidRPr="003166A0" w:rsidRDefault="00F65E98">
      <w:pPr>
        <w:autoSpaceDE w:val="0"/>
        <w:autoSpaceDN w:val="0"/>
        <w:adjustRightInd w:val="0"/>
        <w:spacing w:before="120" w:after="120" w:line="240" w:lineRule="auto"/>
        <w:ind w:firstLine="851"/>
        <w:jc w:val="both"/>
        <w:rPr>
          <w:rFonts w:ascii="Times New Roman" w:hAnsi="Times New Roman" w:cs="Times New Roman"/>
          <w:sz w:val="24"/>
          <w:szCs w:val="24"/>
        </w:rPr>
      </w:pPr>
      <w:r w:rsidRPr="003166A0">
        <w:rPr>
          <w:rFonts w:ascii="Times New Roman" w:hAnsi="Times New Roman" w:cs="Times New Roman"/>
          <w:sz w:val="24"/>
          <w:szCs w:val="24"/>
        </w:rPr>
        <w:t xml:space="preserve">Оператор има право да, о сопственом трошку, </w:t>
      </w:r>
      <w:r>
        <w:rPr>
          <w:rFonts w:ascii="Times New Roman" w:hAnsi="Times New Roman" w:cs="Times New Roman"/>
          <w:sz w:val="24"/>
          <w:szCs w:val="24"/>
        </w:rPr>
        <w:t>уведе своју</w:t>
      </w:r>
      <w:r w:rsidRPr="003166A0">
        <w:rPr>
          <w:rFonts w:ascii="Times New Roman" w:hAnsi="Times New Roman" w:cs="Times New Roman"/>
          <w:sz w:val="24"/>
          <w:szCs w:val="24"/>
        </w:rPr>
        <w:t xml:space="preserve"> мрежу до приступне тачке, уз претходно регулисане имовинско-правне односе и у складу са важећим прописима, не доводећи у питање права трећих лица.</w:t>
      </w:r>
    </w:p>
    <w:p w14:paraId="4F195330"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 може да захтева приступ постојећој физичкој инфраструктури у згради ради постављања електронске комуникационе мреже врло високог капацитета уколико је дуплирање такве инфраструктуре технички неизводљиво или економски неефикасно. </w:t>
      </w:r>
    </w:p>
    <w:p w14:paraId="21102AAB" w14:textId="5D364813"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Носилац права коришћења приступне тачке и</w:t>
      </w:r>
      <w:r w:rsidR="00543CBC"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физичке инфраструктуре у згради дужан је да, на разуман захтев оператора, закључи уговор о приступу приступној тачки и/или физичкој инфраструктури у згради, под правичним, разумним и недискриминаторним условима, укључујући и накнаду за приступ у року од </w:t>
      </w:r>
      <w:r w:rsidR="00590800">
        <w:rPr>
          <w:rFonts w:ascii="Times New Roman" w:hAnsi="Times New Roman" w:cs="Times New Roman"/>
          <w:sz w:val="24"/>
          <w:szCs w:val="24"/>
        </w:rPr>
        <w:t>месец</w:t>
      </w:r>
      <w:r w:rsidR="00590800" w:rsidRPr="006B33F0">
        <w:rPr>
          <w:rFonts w:ascii="Times New Roman" w:hAnsi="Times New Roman" w:cs="Times New Roman"/>
          <w:sz w:val="24"/>
          <w:szCs w:val="24"/>
        </w:rPr>
        <w:t xml:space="preserve"> </w:t>
      </w:r>
      <w:r w:rsidRPr="006B33F0">
        <w:rPr>
          <w:rFonts w:ascii="Times New Roman" w:hAnsi="Times New Roman" w:cs="Times New Roman"/>
          <w:sz w:val="24"/>
          <w:szCs w:val="24"/>
        </w:rPr>
        <w:t>дана од дана пријема захтева.</w:t>
      </w:r>
    </w:p>
    <w:p w14:paraId="28359C6B" w14:textId="023E202E"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Уколико уговор о приступу из става 3. овог члана није закључен у року од </w:t>
      </w:r>
      <w:r w:rsidR="00590800">
        <w:rPr>
          <w:rFonts w:ascii="Times New Roman" w:hAnsi="Times New Roman" w:cs="Times New Roman"/>
          <w:sz w:val="24"/>
          <w:szCs w:val="24"/>
        </w:rPr>
        <w:t>месец</w:t>
      </w:r>
      <w:r w:rsidR="00590800" w:rsidRPr="006B33F0">
        <w:rPr>
          <w:rFonts w:ascii="Times New Roman" w:hAnsi="Times New Roman" w:cs="Times New Roman"/>
          <w:sz w:val="24"/>
          <w:szCs w:val="24"/>
        </w:rPr>
        <w:t xml:space="preserve"> </w:t>
      </w:r>
      <w:r w:rsidRPr="006B33F0">
        <w:rPr>
          <w:rFonts w:ascii="Times New Roman" w:hAnsi="Times New Roman" w:cs="Times New Roman"/>
          <w:sz w:val="24"/>
          <w:szCs w:val="24"/>
        </w:rPr>
        <w:t xml:space="preserve">дана од дана пријема захтева за приступ, свака страна може </w:t>
      </w:r>
      <w:r w:rsidR="00C45BA1" w:rsidRPr="006B33F0">
        <w:rPr>
          <w:rFonts w:ascii="Times New Roman" w:hAnsi="Times New Roman" w:cs="Times New Roman"/>
          <w:sz w:val="24"/>
          <w:szCs w:val="24"/>
        </w:rPr>
        <w:t xml:space="preserve">у року од </w:t>
      </w:r>
      <w:r w:rsidR="00590800">
        <w:rPr>
          <w:rFonts w:ascii="Times New Roman" w:hAnsi="Times New Roman" w:cs="Times New Roman"/>
          <w:sz w:val="24"/>
          <w:szCs w:val="24"/>
        </w:rPr>
        <w:t>месец</w:t>
      </w:r>
      <w:r w:rsidR="00590800" w:rsidRPr="006B33F0">
        <w:rPr>
          <w:rFonts w:ascii="Times New Roman" w:hAnsi="Times New Roman" w:cs="Times New Roman"/>
          <w:sz w:val="24"/>
          <w:szCs w:val="24"/>
        </w:rPr>
        <w:t xml:space="preserve"> </w:t>
      </w:r>
      <w:r w:rsidR="00C45BA1" w:rsidRPr="006B33F0">
        <w:rPr>
          <w:rFonts w:ascii="Times New Roman" w:hAnsi="Times New Roman" w:cs="Times New Roman"/>
          <w:sz w:val="24"/>
          <w:szCs w:val="24"/>
        </w:rPr>
        <w:t xml:space="preserve">дана </w:t>
      </w:r>
      <w:r w:rsidR="003129EA">
        <w:rPr>
          <w:rFonts w:ascii="Times New Roman" w:hAnsi="Times New Roman" w:cs="Times New Roman"/>
          <w:sz w:val="24"/>
          <w:szCs w:val="24"/>
        </w:rPr>
        <w:t>од дана</w:t>
      </w:r>
      <w:r w:rsidR="004E0CE4">
        <w:rPr>
          <w:rFonts w:ascii="Times New Roman" w:hAnsi="Times New Roman" w:cs="Times New Roman"/>
          <w:sz w:val="24"/>
          <w:szCs w:val="24"/>
        </w:rPr>
        <w:t xml:space="preserve"> истека </w:t>
      </w:r>
      <w:r w:rsidR="00F613FE">
        <w:rPr>
          <w:rFonts w:ascii="Times New Roman" w:hAnsi="Times New Roman" w:cs="Times New Roman"/>
          <w:sz w:val="24"/>
          <w:szCs w:val="24"/>
        </w:rPr>
        <w:t xml:space="preserve">рока за закључење уговора </w:t>
      </w:r>
      <w:r w:rsidRPr="006B33F0">
        <w:rPr>
          <w:rFonts w:ascii="Times New Roman" w:hAnsi="Times New Roman" w:cs="Times New Roman"/>
          <w:sz w:val="24"/>
          <w:szCs w:val="24"/>
        </w:rPr>
        <w:t>поднети захтев Регулатору за одлучивање.</w:t>
      </w:r>
    </w:p>
    <w:p w14:paraId="2BBE89FE" w14:textId="442AA823" w:rsidR="005B1EEA" w:rsidRPr="00986F7C"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Регулатор одлучује о захтеву из става 4. овог члана најкасније у року од </w:t>
      </w:r>
      <w:r w:rsidR="00590800">
        <w:rPr>
          <w:rFonts w:ascii="Times New Roman" w:hAnsi="Times New Roman" w:cs="Times New Roman"/>
          <w:sz w:val="24"/>
          <w:szCs w:val="24"/>
        </w:rPr>
        <w:t>месец</w:t>
      </w:r>
      <w:r w:rsidR="00590800" w:rsidRPr="006B33F0">
        <w:rPr>
          <w:rFonts w:ascii="Times New Roman" w:hAnsi="Times New Roman" w:cs="Times New Roman"/>
          <w:sz w:val="24"/>
          <w:szCs w:val="24"/>
        </w:rPr>
        <w:t xml:space="preserve"> </w:t>
      </w:r>
      <w:r w:rsidRPr="006B33F0">
        <w:rPr>
          <w:rFonts w:ascii="Times New Roman" w:hAnsi="Times New Roman" w:cs="Times New Roman"/>
          <w:sz w:val="24"/>
          <w:szCs w:val="24"/>
        </w:rPr>
        <w:t>дана од дана пријема уредног захтева</w:t>
      </w:r>
      <w:r w:rsidR="00687BF8" w:rsidRPr="00986F7C">
        <w:rPr>
          <w:rFonts w:ascii="Times New Roman" w:hAnsi="Times New Roman" w:cs="Times New Roman"/>
          <w:sz w:val="24"/>
          <w:szCs w:val="24"/>
        </w:rPr>
        <w:t xml:space="preserve">, </w:t>
      </w:r>
      <w:r w:rsidR="00687BF8" w:rsidRPr="00687BF8">
        <w:rPr>
          <w:rFonts w:ascii="Times New Roman" w:hAnsi="Times New Roman" w:cs="Times New Roman"/>
          <w:sz w:val="24"/>
          <w:szCs w:val="24"/>
        </w:rPr>
        <w:t>укључујући, по потреби, утврђивање правичних и разумних услова, као и, ако је применљиво, цене приступа.</w:t>
      </w:r>
    </w:p>
    <w:p w14:paraId="47C095F0" w14:textId="7A6C0908" w:rsidR="005B1EEA" w:rsidRPr="006B33F0" w:rsidRDefault="00C31899">
      <w:pPr>
        <w:autoSpaceDE w:val="0"/>
        <w:autoSpaceDN w:val="0"/>
        <w:adjustRightInd w:val="0"/>
        <w:spacing w:before="120" w:after="120" w:line="240" w:lineRule="auto"/>
        <w:ind w:firstLine="851"/>
        <w:jc w:val="both"/>
        <w:rPr>
          <w:rFonts w:ascii="Times New Roman" w:hAnsi="Times New Roman" w:cs="Times New Roman"/>
          <w:sz w:val="24"/>
          <w:szCs w:val="24"/>
          <w:lang w:val="sr-Latn-RS"/>
        </w:rPr>
      </w:pPr>
      <w:r w:rsidRPr="006B33F0">
        <w:rPr>
          <w:rFonts w:ascii="Times New Roman" w:hAnsi="Times New Roman" w:cs="Times New Roman"/>
          <w:sz w:val="24"/>
          <w:szCs w:val="24"/>
        </w:rPr>
        <w:t>Уколико физичка инфраструктура</w:t>
      </w:r>
      <w:r w:rsidR="00986F7C" w:rsidRPr="00986F7C">
        <w:rPr>
          <w:rFonts w:ascii="Times New Roman" w:hAnsi="Times New Roman" w:cs="Times New Roman"/>
          <w:sz w:val="24"/>
          <w:szCs w:val="24"/>
        </w:rPr>
        <w:t xml:space="preserve"> </w:t>
      </w:r>
      <w:r w:rsidRPr="006B33F0">
        <w:rPr>
          <w:rFonts w:ascii="Times New Roman" w:hAnsi="Times New Roman" w:cs="Times New Roman"/>
          <w:sz w:val="24"/>
          <w:szCs w:val="24"/>
        </w:rPr>
        <w:t xml:space="preserve">у згради </w:t>
      </w:r>
      <w:r w:rsidR="00986F7C" w:rsidRPr="00986F7C">
        <w:rPr>
          <w:rFonts w:ascii="Times New Roman" w:hAnsi="Times New Roman" w:cs="Times New Roman"/>
          <w:sz w:val="24"/>
          <w:szCs w:val="24"/>
        </w:rPr>
        <w:t xml:space="preserve">спремна за </w:t>
      </w:r>
      <w:r w:rsidR="00986F7C">
        <w:rPr>
          <w:rFonts w:ascii="Times New Roman" w:hAnsi="Times New Roman" w:cs="Times New Roman"/>
          <w:sz w:val="24"/>
          <w:szCs w:val="24"/>
        </w:rPr>
        <w:t>оптику</w:t>
      </w:r>
      <w:r w:rsidR="00986F7C" w:rsidRPr="006B33F0">
        <w:rPr>
          <w:rFonts w:ascii="Times New Roman" w:hAnsi="Times New Roman" w:cs="Times New Roman"/>
          <w:sz w:val="24"/>
          <w:szCs w:val="24"/>
        </w:rPr>
        <w:t xml:space="preserve"> </w:t>
      </w:r>
      <w:r w:rsidRPr="006B33F0">
        <w:rPr>
          <w:rFonts w:ascii="Times New Roman" w:hAnsi="Times New Roman" w:cs="Times New Roman"/>
          <w:sz w:val="24"/>
          <w:szCs w:val="24"/>
        </w:rPr>
        <w:t>није доступна, оператор има право да, уз сагласност власника и/или крајњег корисника, у складу са законом, уведе сопствену мрежу до просторија крајњег корисника, користећи постојећу инфраструктуру у згради у мери у којој је она доступна и приступачна у складу са ставом 3. овог члана, водећи рачуна да се утицај на право приватне својине трећих лица сведе на најмању могућу меру</w:t>
      </w:r>
      <w:r w:rsidR="00330BA0" w:rsidRPr="006B33F0">
        <w:rPr>
          <w:rFonts w:ascii="Times New Roman" w:hAnsi="Times New Roman" w:cs="Times New Roman"/>
          <w:sz w:val="24"/>
          <w:szCs w:val="24"/>
        </w:rPr>
        <w:t xml:space="preserve">. </w:t>
      </w:r>
    </w:p>
    <w:p w14:paraId="4244E8A9" w14:textId="091E9844"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Одредбе овог члана не утичу на право својине власника приступне тачке или физичке инфраструктуре у згради у случају када носилац права коришћења те приступне тачке или инфраструктуре није власник, нити на право својине трећих лица на непокретностима на којима се налази та инфраструктура.</w:t>
      </w:r>
    </w:p>
    <w:p w14:paraId="75C4308E" w14:textId="77777777" w:rsidR="00152104" w:rsidRDefault="00152104">
      <w:pPr>
        <w:autoSpaceDE w:val="0"/>
        <w:autoSpaceDN w:val="0"/>
        <w:adjustRightInd w:val="0"/>
        <w:spacing w:before="120" w:after="120" w:line="240" w:lineRule="auto"/>
        <w:ind w:firstLine="851"/>
        <w:jc w:val="both"/>
        <w:rPr>
          <w:rFonts w:ascii="Times New Roman" w:hAnsi="Times New Roman" w:cs="Times New Roman"/>
          <w:sz w:val="24"/>
          <w:szCs w:val="24"/>
        </w:rPr>
      </w:pPr>
    </w:p>
    <w:p w14:paraId="0C238E8A" w14:textId="77777777" w:rsidR="003166A0" w:rsidRDefault="003166A0">
      <w:pPr>
        <w:autoSpaceDE w:val="0"/>
        <w:autoSpaceDN w:val="0"/>
        <w:adjustRightInd w:val="0"/>
        <w:spacing w:before="120" w:after="120" w:line="240" w:lineRule="auto"/>
        <w:ind w:firstLine="851"/>
        <w:jc w:val="both"/>
        <w:rPr>
          <w:rFonts w:ascii="Times New Roman" w:hAnsi="Times New Roman" w:cs="Times New Roman"/>
          <w:sz w:val="24"/>
          <w:szCs w:val="24"/>
        </w:rPr>
      </w:pPr>
    </w:p>
    <w:p w14:paraId="24624DBC" w14:textId="77777777" w:rsidR="003166A0" w:rsidRPr="006B33F0" w:rsidRDefault="003166A0">
      <w:pPr>
        <w:autoSpaceDE w:val="0"/>
        <w:autoSpaceDN w:val="0"/>
        <w:adjustRightInd w:val="0"/>
        <w:spacing w:before="120" w:after="120" w:line="240" w:lineRule="auto"/>
        <w:ind w:firstLine="851"/>
        <w:jc w:val="both"/>
        <w:rPr>
          <w:rFonts w:ascii="Times New Roman" w:hAnsi="Times New Roman" w:cs="Times New Roman"/>
          <w:sz w:val="24"/>
          <w:szCs w:val="24"/>
        </w:rPr>
      </w:pPr>
    </w:p>
    <w:p w14:paraId="6A82D255"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sz w:val="24"/>
          <w:szCs w:val="24"/>
        </w:rPr>
      </w:pPr>
      <w:r w:rsidRPr="006B33F0">
        <w:rPr>
          <w:rFonts w:ascii="Times New Roman" w:hAnsi="Times New Roman" w:cs="Times New Roman"/>
          <w:sz w:val="24"/>
          <w:szCs w:val="24"/>
        </w:rPr>
        <w:lastRenderedPageBreak/>
        <w:t>VI. НАДЛЕЖНИ ОРГАНИ</w:t>
      </w:r>
    </w:p>
    <w:p w14:paraId="3349804F"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Одлучивање о правима и обавезама</w:t>
      </w:r>
    </w:p>
    <w:p w14:paraId="25CC3795"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15.</w:t>
      </w:r>
    </w:p>
    <w:p w14:paraId="656C3D92"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Регулатор, у складу са законом, на захтев оператора одлучује решењем о правима и обавезама оператора мреже и органа јавног сектора из овог закона.</w:t>
      </w:r>
    </w:p>
    <w:p w14:paraId="5AE41EB9"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На поступак одлучивања о правима и обавезама из става 1. овог члана примењују се одредбе закона којим се уређује општи управни поступак.</w:t>
      </w:r>
    </w:p>
    <w:p w14:paraId="158C9DE6" w14:textId="77777777" w:rsidR="005B1EEA" w:rsidRPr="006B33F0" w:rsidRDefault="00330BA0">
      <w:pPr>
        <w:tabs>
          <w:tab w:val="left" w:pos="851"/>
        </w:tabs>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Решење из става 1. овог члана је коначно и против њега се може покренути управни спор.</w:t>
      </w:r>
    </w:p>
    <w:p w14:paraId="75DCD488" w14:textId="182AF299" w:rsidR="005B1EEA" w:rsidRPr="006B33F0" w:rsidRDefault="00330BA0">
      <w:pPr>
        <w:tabs>
          <w:tab w:val="left" w:pos="851"/>
        </w:tabs>
        <w:autoSpaceDE w:val="0"/>
        <w:autoSpaceDN w:val="0"/>
        <w:adjustRightInd w:val="0"/>
        <w:spacing w:before="120" w:after="120" w:line="240" w:lineRule="auto"/>
        <w:ind w:firstLine="851"/>
        <w:jc w:val="both"/>
        <w:rPr>
          <w:rFonts w:ascii="Times New Roman" w:hAnsi="Times New Roman" w:cs="Times New Roman"/>
          <w:color w:val="EE0000"/>
          <w:sz w:val="24"/>
          <w:szCs w:val="24"/>
        </w:rPr>
      </w:pPr>
      <w:r w:rsidRPr="006B33F0">
        <w:rPr>
          <w:rFonts w:ascii="Times New Roman" w:hAnsi="Times New Roman" w:cs="Times New Roman"/>
          <w:sz w:val="24"/>
          <w:szCs w:val="24"/>
        </w:rPr>
        <w:t xml:space="preserve">Оператор мрежe и орган јавног сектора дужни су да </w:t>
      </w:r>
      <w:r w:rsidR="001426D0">
        <w:rPr>
          <w:rFonts w:ascii="Times New Roman" w:hAnsi="Times New Roman" w:cs="Times New Roman"/>
          <w:sz w:val="24"/>
          <w:szCs w:val="24"/>
        </w:rPr>
        <w:t xml:space="preserve">сарађују и </w:t>
      </w:r>
      <w:r w:rsidRPr="006B33F0">
        <w:rPr>
          <w:rFonts w:ascii="Times New Roman" w:hAnsi="Times New Roman" w:cs="Times New Roman"/>
          <w:sz w:val="24"/>
          <w:szCs w:val="24"/>
        </w:rPr>
        <w:t>поступе по решењу Регулатора из става 1. овог члана.</w:t>
      </w:r>
    </w:p>
    <w:p w14:paraId="2FF42580"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Решење из става 1. овог члана се објављује путем јединствене информационе тачке уз поштовање начела поверљивости и заштите пословне тајне.</w:t>
      </w:r>
    </w:p>
    <w:p w14:paraId="7E07037E" w14:textId="35A74A4C" w:rsidR="006C73A0" w:rsidRDefault="00330BA0" w:rsidP="00077173">
      <w:pPr>
        <w:autoSpaceDE w:val="0"/>
        <w:autoSpaceDN w:val="0"/>
        <w:adjustRightInd w:val="0"/>
        <w:spacing w:before="120" w:after="24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Регулатор утврђује таксу и начин наплате таксе у поступку одлучивања која представља административни трошак Регулатора.</w:t>
      </w:r>
    </w:p>
    <w:p w14:paraId="1F5B1ED7" w14:textId="72CAEF3C" w:rsidR="00DF0AA3" w:rsidRPr="006B33F0" w:rsidRDefault="00DF0AA3" w:rsidP="00077173">
      <w:pPr>
        <w:autoSpaceDE w:val="0"/>
        <w:autoSpaceDN w:val="0"/>
        <w:adjustRightInd w:val="0"/>
        <w:spacing w:before="120" w:after="240" w:line="240" w:lineRule="auto"/>
        <w:ind w:firstLine="851"/>
        <w:jc w:val="both"/>
        <w:rPr>
          <w:rFonts w:ascii="Times New Roman" w:hAnsi="Times New Roman" w:cs="Times New Roman"/>
          <w:sz w:val="24"/>
          <w:szCs w:val="24"/>
        </w:rPr>
      </w:pPr>
      <w:r w:rsidRPr="00DF0AA3">
        <w:rPr>
          <w:rFonts w:ascii="Times New Roman" w:hAnsi="Times New Roman" w:cs="Times New Roman"/>
          <w:sz w:val="24"/>
          <w:szCs w:val="24"/>
        </w:rPr>
        <w:t xml:space="preserve">При обављању својих надлежности у складу са овим законом, Регулатор поступа у складу са начелом сразмерности и узима у обзир релевантна упутства Европске комисије и </w:t>
      </w:r>
      <w:r>
        <w:rPr>
          <w:rFonts w:ascii="Times New Roman" w:hAnsi="Times New Roman" w:cs="Times New Roman"/>
          <w:sz w:val="24"/>
          <w:szCs w:val="24"/>
          <w:lang w:val="en-US"/>
        </w:rPr>
        <w:t>BEREC</w:t>
      </w:r>
      <w:r w:rsidRPr="00E16DE6">
        <w:rPr>
          <w:rFonts w:ascii="Times New Roman" w:hAnsi="Times New Roman" w:cs="Times New Roman"/>
          <w:sz w:val="24"/>
          <w:szCs w:val="24"/>
        </w:rPr>
        <w:t xml:space="preserve"> </w:t>
      </w:r>
      <w:r w:rsidRPr="00DF0AA3">
        <w:rPr>
          <w:rFonts w:ascii="Times New Roman" w:hAnsi="Times New Roman" w:cs="Times New Roman"/>
          <w:sz w:val="24"/>
          <w:szCs w:val="24"/>
        </w:rPr>
        <w:t>смернице.</w:t>
      </w:r>
    </w:p>
    <w:p w14:paraId="62F1949D" w14:textId="0FF64C40" w:rsidR="005B1EEA" w:rsidRPr="006B33F0" w:rsidRDefault="00330BA0">
      <w:pPr>
        <w:autoSpaceDE w:val="0"/>
        <w:autoSpaceDN w:val="0"/>
        <w:adjustRightInd w:val="0"/>
        <w:spacing w:before="120" w:after="120" w:line="240" w:lineRule="auto"/>
        <w:ind w:firstLine="720"/>
        <w:jc w:val="center"/>
        <w:rPr>
          <w:rFonts w:ascii="Times New Roman" w:hAnsi="Times New Roman" w:cs="Times New Roman"/>
          <w:b/>
          <w:bCs/>
          <w:sz w:val="24"/>
          <w:szCs w:val="24"/>
        </w:rPr>
      </w:pPr>
      <w:r w:rsidRPr="006B33F0">
        <w:rPr>
          <w:rFonts w:ascii="Times New Roman" w:hAnsi="Times New Roman" w:cs="Times New Roman"/>
          <w:b/>
          <w:bCs/>
          <w:sz w:val="24"/>
          <w:szCs w:val="24"/>
        </w:rPr>
        <w:t xml:space="preserve">Сарадња Регулатора са другим органима </w:t>
      </w:r>
    </w:p>
    <w:p w14:paraId="052116C1" w14:textId="77777777" w:rsidR="006C73A0" w:rsidRPr="006B33F0" w:rsidRDefault="006C73A0" w:rsidP="006C73A0">
      <w:pPr>
        <w:autoSpaceDE w:val="0"/>
        <w:autoSpaceDN w:val="0"/>
        <w:adjustRightInd w:val="0"/>
        <w:spacing w:before="120" w:after="24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Члан 16.</w:t>
      </w:r>
    </w:p>
    <w:p w14:paraId="3ED2B220" w14:textId="310CFC95" w:rsidR="00DA2967" w:rsidRPr="006B33F0" w:rsidRDefault="00330BA0" w:rsidP="00DA2967">
      <w:pPr>
        <w:autoSpaceDE w:val="0"/>
        <w:autoSpaceDN w:val="0"/>
        <w:adjustRightInd w:val="0"/>
        <w:spacing w:before="120" w:after="120" w:line="240" w:lineRule="auto"/>
        <w:ind w:firstLine="720"/>
        <w:jc w:val="both"/>
        <w:rPr>
          <w:rFonts w:ascii="Times New Roman" w:hAnsi="Times New Roman" w:cs="Times New Roman"/>
          <w:sz w:val="24"/>
          <w:szCs w:val="24"/>
        </w:rPr>
      </w:pPr>
      <w:r w:rsidRPr="006B33F0">
        <w:rPr>
          <w:rFonts w:ascii="Times New Roman" w:hAnsi="Times New Roman" w:cs="Times New Roman"/>
          <w:sz w:val="24"/>
          <w:szCs w:val="24"/>
        </w:rPr>
        <w:t>У спровођењу одредаба овог закона Регулатор сарађује са другим органима и организацијама, регулаторним и другим телима који имају надлежност над правним субјектима који поседују или управљају физичком инфраструктуром, погодном за постављање елемената мреже врло високог капацитета.</w:t>
      </w:r>
    </w:p>
    <w:p w14:paraId="2ECB2BF5"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У оквиру сарадње из става 1. овог члана надлежни органи и тела из става 1. овог члана су нарочито дужна да:</w:t>
      </w:r>
    </w:p>
    <w:p w14:paraId="43623191" w14:textId="4F15AAFD"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а) пружају Регулатору правовремене, тачне и стручне информације и мишљења,</w:t>
      </w:r>
      <w:r w:rsidR="00DA2967" w:rsidRPr="006B33F0">
        <w:rPr>
          <w:rFonts w:ascii="Times New Roman" w:hAnsi="Times New Roman" w:cs="Times New Roman"/>
          <w:sz w:val="24"/>
          <w:szCs w:val="24"/>
        </w:rPr>
        <w:t xml:space="preserve"> </w:t>
      </w:r>
    </w:p>
    <w:p w14:paraId="2914602B" w14:textId="77777777"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б) именују контакт особу за континуирану комуникацију и координацију са Регулатором,</w:t>
      </w:r>
    </w:p>
    <w:p w14:paraId="0DBA18F5" w14:textId="41D3F8E9" w:rsidR="005B1EEA" w:rsidRPr="006B33F0" w:rsidRDefault="00812999">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в</w:t>
      </w:r>
      <w:r w:rsidR="00330BA0" w:rsidRPr="006B33F0">
        <w:rPr>
          <w:rFonts w:ascii="Times New Roman" w:hAnsi="Times New Roman" w:cs="Times New Roman"/>
          <w:sz w:val="24"/>
          <w:szCs w:val="24"/>
        </w:rPr>
        <w:t>) омогућавају одржавање редовних координационих састанака ради размене информација и решавања отворених питања</w:t>
      </w:r>
      <w:r w:rsidRPr="006B33F0">
        <w:rPr>
          <w:rFonts w:ascii="Times New Roman" w:hAnsi="Times New Roman" w:cs="Times New Roman"/>
          <w:sz w:val="24"/>
          <w:szCs w:val="24"/>
        </w:rPr>
        <w:t>.</w:t>
      </w:r>
    </w:p>
    <w:p w14:paraId="74579241" w14:textId="71F70995" w:rsidR="00DA2967" w:rsidRPr="006B33F0" w:rsidRDefault="00DA2967">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Сарадња са другим органима не утиче на самосталност и независност Регулатора у одлучивању о захтевима.</w:t>
      </w:r>
    </w:p>
    <w:p w14:paraId="1C3E4DA2" w14:textId="77777777" w:rsidR="005B1EEA" w:rsidRDefault="005B1EEA">
      <w:pPr>
        <w:autoSpaceDE w:val="0"/>
        <w:autoSpaceDN w:val="0"/>
        <w:adjustRightInd w:val="0"/>
        <w:spacing w:before="120" w:after="120" w:line="240" w:lineRule="auto"/>
        <w:ind w:firstLine="851"/>
        <w:jc w:val="both"/>
        <w:rPr>
          <w:rFonts w:ascii="Times New Roman" w:hAnsi="Times New Roman" w:cs="Times New Roman"/>
          <w:sz w:val="24"/>
          <w:szCs w:val="24"/>
        </w:rPr>
      </w:pPr>
    </w:p>
    <w:p w14:paraId="22EE010A" w14:textId="77777777" w:rsidR="003166A0" w:rsidRDefault="003166A0">
      <w:pPr>
        <w:autoSpaceDE w:val="0"/>
        <w:autoSpaceDN w:val="0"/>
        <w:adjustRightInd w:val="0"/>
        <w:spacing w:before="120" w:after="120" w:line="240" w:lineRule="auto"/>
        <w:ind w:firstLine="851"/>
        <w:jc w:val="both"/>
        <w:rPr>
          <w:rFonts w:ascii="Times New Roman" w:hAnsi="Times New Roman" w:cs="Times New Roman"/>
          <w:sz w:val="24"/>
          <w:szCs w:val="24"/>
        </w:rPr>
      </w:pPr>
    </w:p>
    <w:p w14:paraId="729FF7B4" w14:textId="77777777" w:rsidR="003166A0" w:rsidRPr="006B33F0" w:rsidRDefault="003166A0">
      <w:pPr>
        <w:autoSpaceDE w:val="0"/>
        <w:autoSpaceDN w:val="0"/>
        <w:adjustRightInd w:val="0"/>
        <w:spacing w:before="120" w:after="120" w:line="240" w:lineRule="auto"/>
        <w:ind w:firstLine="851"/>
        <w:jc w:val="both"/>
        <w:rPr>
          <w:rFonts w:ascii="Times New Roman" w:hAnsi="Times New Roman" w:cs="Times New Roman"/>
          <w:sz w:val="24"/>
          <w:szCs w:val="24"/>
        </w:rPr>
      </w:pPr>
    </w:p>
    <w:p w14:paraId="36461DB6" w14:textId="01659295" w:rsidR="005B1EEA" w:rsidRPr="006B33F0" w:rsidRDefault="00330BA0">
      <w:pPr>
        <w:autoSpaceDE w:val="0"/>
        <w:autoSpaceDN w:val="0"/>
        <w:adjustRightInd w:val="0"/>
        <w:spacing w:before="12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lastRenderedPageBreak/>
        <w:t xml:space="preserve">Надлежни органи </w:t>
      </w:r>
      <w:bookmarkStart w:id="4" w:name="_Hlk203558709"/>
      <w:r w:rsidRPr="006B33F0">
        <w:rPr>
          <w:rFonts w:ascii="Times New Roman" w:hAnsi="Times New Roman" w:cs="Times New Roman"/>
          <w:b/>
          <w:bCs/>
          <w:sz w:val="24"/>
          <w:szCs w:val="24"/>
        </w:rPr>
        <w:t xml:space="preserve">у поступцима издавања </w:t>
      </w:r>
      <w:bookmarkStart w:id="5" w:name="_Hlk200540609"/>
      <w:r w:rsidRPr="006B33F0">
        <w:rPr>
          <w:rFonts w:ascii="Times New Roman" w:hAnsi="Times New Roman" w:cs="Times New Roman"/>
          <w:b/>
          <w:bCs/>
          <w:sz w:val="24"/>
          <w:szCs w:val="24"/>
        </w:rPr>
        <w:t>дозвола</w:t>
      </w:r>
      <w:bookmarkEnd w:id="4"/>
      <w:bookmarkEnd w:id="5"/>
      <w:r w:rsidR="009B5E79" w:rsidRPr="006B33F0">
        <w:rPr>
          <w:rFonts w:ascii="Times New Roman" w:hAnsi="Times New Roman" w:cs="Times New Roman"/>
          <w:b/>
          <w:bCs/>
          <w:sz w:val="24"/>
          <w:szCs w:val="24"/>
        </w:rPr>
        <w:t xml:space="preserve"> и заснивања права службености</w:t>
      </w:r>
    </w:p>
    <w:p w14:paraId="14BEB60E"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Члан 17.</w:t>
      </w:r>
    </w:p>
    <w:p w14:paraId="6425F9F8" w14:textId="771D96F0"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trike/>
          <w:sz w:val="24"/>
          <w:szCs w:val="24"/>
        </w:rPr>
      </w:pPr>
      <w:r w:rsidRPr="006B33F0">
        <w:rPr>
          <w:rFonts w:ascii="Times New Roman" w:hAnsi="Times New Roman" w:cs="Times New Roman"/>
          <w:sz w:val="24"/>
          <w:szCs w:val="24"/>
        </w:rPr>
        <w:t>Надлежни орган у поступку издавања дозвол</w:t>
      </w:r>
      <w:r w:rsidR="009B5E79" w:rsidRPr="006B33F0">
        <w:rPr>
          <w:rFonts w:ascii="Times New Roman" w:hAnsi="Times New Roman" w:cs="Times New Roman"/>
          <w:sz w:val="24"/>
          <w:szCs w:val="24"/>
        </w:rPr>
        <w:t>а</w:t>
      </w:r>
      <w:r w:rsidRPr="006B33F0">
        <w:rPr>
          <w:rFonts w:ascii="Times New Roman" w:hAnsi="Times New Roman" w:cs="Times New Roman"/>
          <w:sz w:val="24"/>
          <w:szCs w:val="24"/>
        </w:rPr>
        <w:t xml:space="preserve"> за постављање елемената електронске комуникационе мреже врло високог капацитета или припадајућих средстава, је орган који, је, у складу са прописом надлежан за послове просторног планирања, грађевинарства и инфраструктуре, заштите животне средине, заштите културних добара, безбедности и јавног здравља.</w:t>
      </w:r>
    </w:p>
    <w:p w14:paraId="0F494842" w14:textId="6DDA08AB" w:rsidR="009B5E79" w:rsidRPr="006B33F0" w:rsidRDefault="00330BA0" w:rsidP="009B5E79">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Надлежни орган у поступку одлучивања о захтеву за закључивање уговора о заснивању права службености је орган јавн</w:t>
      </w:r>
      <w:r w:rsidR="00693277" w:rsidRPr="006B33F0">
        <w:rPr>
          <w:rFonts w:ascii="Times New Roman" w:hAnsi="Times New Roman" w:cs="Times New Roman"/>
          <w:sz w:val="24"/>
          <w:szCs w:val="24"/>
        </w:rPr>
        <w:t>ог сектора</w:t>
      </w:r>
      <w:r w:rsidRPr="006B33F0">
        <w:rPr>
          <w:rFonts w:ascii="Times New Roman" w:hAnsi="Times New Roman" w:cs="Times New Roman"/>
          <w:sz w:val="24"/>
          <w:szCs w:val="24"/>
        </w:rPr>
        <w:t xml:space="preserve"> који</w:t>
      </w:r>
      <w:r w:rsidR="009B5E79" w:rsidRPr="006B33F0">
        <w:rPr>
          <w:rFonts w:ascii="Times New Roman" w:hAnsi="Times New Roman" w:cs="Times New Roman"/>
          <w:sz w:val="24"/>
          <w:szCs w:val="24"/>
        </w:rPr>
        <w:t>, у складу са законом, одлучује о располагању или давању на коришћење непокретности у јавној својини, односно стицању права службености на тим непокретностима.</w:t>
      </w:r>
      <w:r w:rsidRPr="006B33F0">
        <w:rPr>
          <w:rFonts w:ascii="Times New Roman" w:hAnsi="Times New Roman" w:cs="Times New Roman"/>
          <w:sz w:val="24"/>
          <w:szCs w:val="24"/>
        </w:rPr>
        <w:t xml:space="preserve"> </w:t>
      </w:r>
    </w:p>
    <w:p w14:paraId="608B77C3" w14:textId="77777777" w:rsidR="00077173" w:rsidRPr="006B33F0" w:rsidRDefault="00077173" w:rsidP="009B5E79">
      <w:pPr>
        <w:autoSpaceDE w:val="0"/>
        <w:autoSpaceDN w:val="0"/>
        <w:adjustRightInd w:val="0"/>
        <w:spacing w:before="120" w:after="120" w:line="240" w:lineRule="auto"/>
        <w:ind w:firstLine="851"/>
        <w:jc w:val="both"/>
        <w:rPr>
          <w:rFonts w:ascii="Times New Roman" w:hAnsi="Times New Roman" w:cs="Times New Roman"/>
          <w:sz w:val="24"/>
          <w:szCs w:val="24"/>
        </w:rPr>
      </w:pPr>
    </w:p>
    <w:p w14:paraId="6A10DDB3"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Јединствена информациона тачка</w:t>
      </w:r>
    </w:p>
    <w:p w14:paraId="7D490BFE" w14:textId="77777777" w:rsidR="005B1EEA" w:rsidRPr="006B33F0" w:rsidRDefault="00330BA0">
      <w:pPr>
        <w:autoSpaceDE w:val="0"/>
        <w:autoSpaceDN w:val="0"/>
        <w:adjustRightInd w:val="0"/>
        <w:spacing w:before="12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18.</w:t>
      </w:r>
    </w:p>
    <w:p w14:paraId="49A6F34C" w14:textId="77777777" w:rsidR="00BB7538" w:rsidRPr="006B33F0" w:rsidRDefault="00B635F6" w:rsidP="00B635F6">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Јединствена информациона тачка омогућава остваривање права и испуњење обавеза прописаних овим законом</w:t>
      </w:r>
      <w:r w:rsidRPr="006B33F0">
        <w:rPr>
          <w:rFonts w:ascii="Times New Roman" w:hAnsi="Times New Roman" w:cs="Times New Roman"/>
          <w:sz w:val="24"/>
          <w:szCs w:val="24"/>
          <w:lang w:val="sr-Latn-RS"/>
        </w:rPr>
        <w:t xml:space="preserve"> </w:t>
      </w:r>
      <w:r w:rsidRPr="006B33F0">
        <w:rPr>
          <w:rFonts w:ascii="Times New Roman" w:hAnsi="Times New Roman" w:cs="Times New Roman"/>
          <w:sz w:val="24"/>
          <w:szCs w:val="24"/>
        </w:rPr>
        <w:t xml:space="preserve">у електронском формату, путем дигиталних алата као што су веб портали, базе података, </w:t>
      </w:r>
      <w:r w:rsidR="004C3B24" w:rsidRPr="006B33F0">
        <w:rPr>
          <w:rFonts w:ascii="Times New Roman" w:hAnsi="Times New Roman" w:cs="Times New Roman"/>
          <w:sz w:val="24"/>
          <w:szCs w:val="24"/>
        </w:rPr>
        <w:t xml:space="preserve">регистри, </w:t>
      </w:r>
      <w:r w:rsidRPr="006B33F0">
        <w:rPr>
          <w:rFonts w:ascii="Times New Roman" w:hAnsi="Times New Roman" w:cs="Times New Roman"/>
          <w:sz w:val="24"/>
          <w:szCs w:val="24"/>
        </w:rPr>
        <w:t>дигиталне платформе или апликације (у даљем тексту: апликације), успостављањем једног националног дигиталног улазног места са заједничким корисничким интерфејсом, ради поједностављења приступа корисника и избегавања дуплирања система.</w:t>
      </w:r>
      <w:r w:rsidR="00BB7538" w:rsidRPr="006B33F0">
        <w:rPr>
          <w:rFonts w:ascii="Times New Roman" w:hAnsi="Times New Roman" w:cs="Times New Roman"/>
          <w:sz w:val="24"/>
          <w:szCs w:val="24"/>
        </w:rPr>
        <w:t xml:space="preserve"> </w:t>
      </w:r>
    </w:p>
    <w:p w14:paraId="6F8727FD" w14:textId="57704F5C" w:rsidR="00B635F6" w:rsidRPr="006B33F0" w:rsidRDefault="00BB7538" w:rsidP="00B635F6">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Јединствена информациона тачка обезбеђује пуну интероперабилност и интеграцију са </w:t>
      </w:r>
      <w:r w:rsidR="004024B8" w:rsidRPr="006B33F0">
        <w:rPr>
          <w:rFonts w:ascii="Times New Roman" w:hAnsi="Times New Roman" w:cs="Times New Roman"/>
          <w:sz w:val="24"/>
          <w:szCs w:val="24"/>
        </w:rPr>
        <w:t>релевантним</w:t>
      </w:r>
      <w:r w:rsidRPr="006B33F0">
        <w:rPr>
          <w:rFonts w:ascii="Times New Roman" w:hAnsi="Times New Roman" w:cs="Times New Roman"/>
          <w:sz w:val="24"/>
          <w:szCs w:val="24"/>
        </w:rPr>
        <w:t xml:space="preserve"> државним регистрима и просторним базама.</w:t>
      </w:r>
    </w:p>
    <w:p w14:paraId="2F16077A" w14:textId="79398860" w:rsidR="00B635F6" w:rsidRPr="006B33F0" w:rsidRDefault="00B635F6" w:rsidP="00B635F6">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Oргани јавног сектора дужни су да обезбеде техничку и системску интеграцију својих апликација са јединственом информационом тачком</w:t>
      </w:r>
      <w:r w:rsidR="00BB7538" w:rsidRPr="006B33F0">
        <w:rPr>
          <w:rFonts w:ascii="Times New Roman" w:hAnsi="Times New Roman" w:cs="Times New Roman"/>
          <w:sz w:val="24"/>
          <w:szCs w:val="24"/>
        </w:rPr>
        <w:t>,</w:t>
      </w:r>
      <w:r w:rsidRPr="006B33F0">
        <w:rPr>
          <w:rFonts w:ascii="Times New Roman" w:hAnsi="Times New Roman" w:cs="Times New Roman"/>
          <w:sz w:val="24"/>
          <w:szCs w:val="24"/>
        </w:rPr>
        <w:t xml:space="preserve"> њихово међусобно повезивање </w:t>
      </w:r>
      <w:r w:rsidR="00BB7538" w:rsidRPr="006B33F0">
        <w:rPr>
          <w:rFonts w:ascii="Times New Roman" w:hAnsi="Times New Roman" w:cs="Times New Roman"/>
          <w:sz w:val="24"/>
          <w:szCs w:val="24"/>
        </w:rPr>
        <w:t xml:space="preserve">и размену података </w:t>
      </w:r>
      <w:r w:rsidRPr="006B33F0">
        <w:rPr>
          <w:rFonts w:ascii="Times New Roman" w:hAnsi="Times New Roman" w:cs="Times New Roman"/>
          <w:sz w:val="24"/>
          <w:szCs w:val="24"/>
        </w:rPr>
        <w:t>у складу са овим законом и подзаконским актима донетим ради његове примене.</w:t>
      </w:r>
    </w:p>
    <w:p w14:paraId="7B29A2D1" w14:textId="62569B0E" w:rsidR="00B635F6" w:rsidRPr="003166A0" w:rsidRDefault="00B635F6" w:rsidP="00B635F6">
      <w:pPr>
        <w:autoSpaceDE w:val="0"/>
        <w:autoSpaceDN w:val="0"/>
        <w:adjustRightInd w:val="0"/>
        <w:spacing w:before="120" w:after="120" w:line="240" w:lineRule="auto"/>
        <w:ind w:firstLine="851"/>
        <w:jc w:val="both"/>
        <w:rPr>
          <w:rFonts w:ascii="Times New Roman" w:hAnsi="Times New Roman" w:cs="Times New Roman"/>
          <w:sz w:val="24"/>
          <w:szCs w:val="24"/>
          <w:lang w:val="sr-Latn-RS"/>
        </w:rPr>
      </w:pPr>
      <w:r w:rsidRPr="006B33F0">
        <w:rPr>
          <w:rFonts w:ascii="Times New Roman" w:hAnsi="Times New Roman" w:cs="Times New Roman"/>
          <w:sz w:val="24"/>
          <w:szCs w:val="24"/>
        </w:rPr>
        <w:t>За</w:t>
      </w:r>
      <w:r w:rsidR="00CF20A1">
        <w:rPr>
          <w:rFonts w:ascii="Times New Roman" w:hAnsi="Times New Roman" w:cs="Times New Roman"/>
          <w:sz w:val="24"/>
          <w:szCs w:val="24"/>
        </w:rPr>
        <w:t>вод</w:t>
      </w:r>
      <w:r w:rsidRPr="006B33F0">
        <w:rPr>
          <w:rFonts w:ascii="Times New Roman" w:hAnsi="Times New Roman" w:cs="Times New Roman"/>
          <w:sz w:val="24"/>
          <w:szCs w:val="24"/>
        </w:rPr>
        <w:t xml:space="preserve"> успоставља </w:t>
      </w:r>
      <w:r w:rsidR="00CF20A1" w:rsidRPr="006B33F0">
        <w:rPr>
          <w:rFonts w:ascii="Times New Roman" w:hAnsi="Times New Roman" w:cs="Times New Roman"/>
          <w:sz w:val="24"/>
          <w:szCs w:val="24"/>
        </w:rPr>
        <w:t>јединствен</w:t>
      </w:r>
      <w:r w:rsidR="00CF20A1">
        <w:rPr>
          <w:rFonts w:ascii="Times New Roman" w:hAnsi="Times New Roman" w:cs="Times New Roman"/>
          <w:sz w:val="24"/>
          <w:szCs w:val="24"/>
        </w:rPr>
        <w:t>у</w:t>
      </w:r>
      <w:r w:rsidR="00CF20A1" w:rsidRPr="006B33F0">
        <w:rPr>
          <w:rFonts w:ascii="Times New Roman" w:hAnsi="Times New Roman" w:cs="Times New Roman"/>
          <w:sz w:val="24"/>
          <w:szCs w:val="24"/>
        </w:rPr>
        <w:t xml:space="preserve"> информацион</w:t>
      </w:r>
      <w:r w:rsidR="00CF20A1">
        <w:rPr>
          <w:rFonts w:ascii="Times New Roman" w:hAnsi="Times New Roman" w:cs="Times New Roman"/>
          <w:sz w:val="24"/>
          <w:szCs w:val="24"/>
        </w:rPr>
        <w:t>у</w:t>
      </w:r>
      <w:r w:rsidR="00CF20A1" w:rsidRPr="006B33F0">
        <w:rPr>
          <w:rFonts w:ascii="Times New Roman" w:hAnsi="Times New Roman" w:cs="Times New Roman"/>
          <w:sz w:val="24"/>
          <w:szCs w:val="24"/>
        </w:rPr>
        <w:t xml:space="preserve"> тачк</w:t>
      </w:r>
      <w:r w:rsidR="00CF20A1">
        <w:rPr>
          <w:rFonts w:ascii="Times New Roman" w:hAnsi="Times New Roman" w:cs="Times New Roman"/>
          <w:sz w:val="24"/>
          <w:szCs w:val="24"/>
        </w:rPr>
        <w:t>у</w:t>
      </w:r>
      <w:r w:rsidRPr="006B33F0">
        <w:rPr>
          <w:rFonts w:ascii="Times New Roman" w:hAnsi="Times New Roman" w:cs="Times New Roman"/>
          <w:sz w:val="24"/>
          <w:szCs w:val="24"/>
        </w:rPr>
        <w:t xml:space="preserve">, у сарадњи са </w:t>
      </w:r>
      <w:r w:rsidR="00CF20A1">
        <w:rPr>
          <w:rFonts w:ascii="Times New Roman" w:hAnsi="Times New Roman" w:cs="Times New Roman"/>
          <w:sz w:val="24"/>
          <w:szCs w:val="24"/>
        </w:rPr>
        <w:t>М</w:t>
      </w:r>
      <w:r w:rsidRPr="006B33F0">
        <w:rPr>
          <w:rFonts w:ascii="Times New Roman" w:hAnsi="Times New Roman" w:cs="Times New Roman"/>
          <w:sz w:val="24"/>
          <w:szCs w:val="24"/>
        </w:rPr>
        <w:t>инистарством</w:t>
      </w:r>
      <w:r w:rsidR="00CF20A1">
        <w:rPr>
          <w:rFonts w:ascii="Times New Roman" w:hAnsi="Times New Roman" w:cs="Times New Roman"/>
          <w:sz w:val="24"/>
          <w:szCs w:val="24"/>
        </w:rPr>
        <w:t>.</w:t>
      </w:r>
      <w:r w:rsidR="005552D6" w:rsidRPr="006B33F0">
        <w:rPr>
          <w:rFonts w:ascii="Times New Roman" w:hAnsi="Times New Roman" w:cs="Times New Roman"/>
          <w:sz w:val="24"/>
          <w:szCs w:val="24"/>
        </w:rPr>
        <w:t xml:space="preserve"> </w:t>
      </w:r>
    </w:p>
    <w:p w14:paraId="3F0247B0" w14:textId="76FE0478" w:rsidR="001C1C97" w:rsidRPr="003166A0" w:rsidRDefault="001C1C97" w:rsidP="00B635F6">
      <w:pPr>
        <w:autoSpaceDE w:val="0"/>
        <w:autoSpaceDN w:val="0"/>
        <w:adjustRightInd w:val="0"/>
        <w:spacing w:before="120" w:after="120" w:line="240" w:lineRule="auto"/>
        <w:ind w:firstLine="851"/>
        <w:jc w:val="both"/>
        <w:rPr>
          <w:rFonts w:ascii="Times New Roman" w:hAnsi="Times New Roman" w:cs="Times New Roman"/>
          <w:sz w:val="24"/>
          <w:szCs w:val="24"/>
          <w:lang w:val="en-US"/>
        </w:rPr>
      </w:pPr>
      <w:r w:rsidRPr="006B33F0">
        <w:rPr>
          <w:rFonts w:ascii="Times New Roman" w:hAnsi="Times New Roman" w:cs="Times New Roman"/>
          <w:sz w:val="24"/>
          <w:szCs w:val="24"/>
        </w:rPr>
        <w:t>За управљање јединственом информационом тачком надлеж</w:t>
      </w:r>
      <w:r w:rsidR="00A45DA5">
        <w:rPr>
          <w:rFonts w:ascii="Times New Roman" w:hAnsi="Times New Roman" w:cs="Times New Roman"/>
          <w:sz w:val="24"/>
          <w:szCs w:val="24"/>
        </w:rPr>
        <w:t xml:space="preserve">ан </w:t>
      </w:r>
      <w:r w:rsidRPr="006B33F0">
        <w:rPr>
          <w:rFonts w:ascii="Times New Roman" w:hAnsi="Times New Roman" w:cs="Times New Roman"/>
          <w:sz w:val="24"/>
          <w:szCs w:val="24"/>
        </w:rPr>
        <w:t>је</w:t>
      </w:r>
      <w:r w:rsidR="00A45DA5">
        <w:rPr>
          <w:rFonts w:ascii="Times New Roman" w:hAnsi="Times New Roman" w:cs="Times New Roman"/>
          <w:sz w:val="24"/>
          <w:szCs w:val="24"/>
        </w:rPr>
        <w:t xml:space="preserve"> Завод</w:t>
      </w:r>
      <w:r w:rsidRPr="006B33F0">
        <w:rPr>
          <w:rFonts w:ascii="Times New Roman" w:hAnsi="Times New Roman" w:cs="Times New Roman"/>
          <w:sz w:val="24"/>
          <w:szCs w:val="24"/>
        </w:rPr>
        <w:t xml:space="preserve">. </w:t>
      </w:r>
    </w:p>
    <w:p w14:paraId="4069E9C3" w14:textId="0A578A29" w:rsidR="006C428D" w:rsidRPr="006B33F0" w:rsidRDefault="00CF20A1" w:rsidP="00B635F6">
      <w:pPr>
        <w:autoSpaceDE w:val="0"/>
        <w:autoSpaceDN w:val="0"/>
        <w:adjustRightInd w:val="0"/>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Завод </w:t>
      </w:r>
      <w:r w:rsidR="004838BE" w:rsidRPr="006B33F0">
        <w:rPr>
          <w:rFonts w:ascii="Times New Roman" w:hAnsi="Times New Roman" w:cs="Times New Roman"/>
          <w:sz w:val="24"/>
          <w:szCs w:val="24"/>
        </w:rPr>
        <w:t xml:space="preserve">је системски администратор јединствене информационе тачке и </w:t>
      </w:r>
      <w:r w:rsidR="006C428D" w:rsidRPr="006B33F0">
        <w:rPr>
          <w:rFonts w:ascii="Times New Roman" w:hAnsi="Times New Roman" w:cs="Times New Roman"/>
          <w:sz w:val="24"/>
          <w:szCs w:val="24"/>
        </w:rPr>
        <w:t>одговор</w:t>
      </w:r>
      <w:r>
        <w:rPr>
          <w:rFonts w:ascii="Times New Roman" w:hAnsi="Times New Roman" w:cs="Times New Roman"/>
          <w:sz w:val="24"/>
          <w:szCs w:val="24"/>
        </w:rPr>
        <w:t>а</w:t>
      </w:r>
      <w:r w:rsidR="006C428D" w:rsidRPr="006B33F0">
        <w:rPr>
          <w:rFonts w:ascii="Times New Roman" w:hAnsi="Times New Roman" w:cs="Times New Roman"/>
          <w:sz w:val="24"/>
          <w:szCs w:val="24"/>
        </w:rPr>
        <w:t>н је за:</w:t>
      </w:r>
    </w:p>
    <w:p w14:paraId="4E216791" w14:textId="523CAB35" w:rsidR="006C428D" w:rsidRPr="006B33F0" w:rsidRDefault="004838BE" w:rsidP="006C428D">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1. </w:t>
      </w:r>
      <w:r w:rsidR="006C428D" w:rsidRPr="006B33F0">
        <w:rPr>
          <w:rFonts w:ascii="Times New Roman" w:hAnsi="Times New Roman" w:cs="Times New Roman"/>
          <w:sz w:val="24"/>
          <w:szCs w:val="24"/>
        </w:rPr>
        <w:t>усвајање и примену техничких и правних стандарда за податке, метаподатке, формате, геореференцирање и размену података;</w:t>
      </w:r>
    </w:p>
    <w:p w14:paraId="1EC308DA" w14:textId="7C80EC0A" w:rsidR="006C428D" w:rsidRPr="006B33F0" w:rsidRDefault="004838BE" w:rsidP="006C428D">
      <w:pPr>
        <w:autoSpaceDE w:val="0"/>
        <w:autoSpaceDN w:val="0"/>
        <w:adjustRightInd w:val="0"/>
        <w:spacing w:before="120" w:after="120" w:line="240" w:lineRule="auto"/>
        <w:ind w:firstLine="851"/>
        <w:jc w:val="both"/>
        <w:rPr>
          <w:rFonts w:ascii="Times New Roman" w:eastAsia="Times New Roman" w:hAnsi="Times New Roman" w:cs="Times New Roman"/>
          <w:sz w:val="24"/>
          <w:szCs w:val="24"/>
        </w:rPr>
      </w:pPr>
      <w:r w:rsidRPr="006B33F0">
        <w:rPr>
          <w:rFonts w:ascii="Times New Roman" w:hAnsi="Times New Roman" w:cs="Times New Roman"/>
          <w:sz w:val="24"/>
          <w:szCs w:val="24"/>
        </w:rPr>
        <w:t xml:space="preserve">2. </w:t>
      </w:r>
      <w:r w:rsidR="006C428D" w:rsidRPr="006B33F0">
        <w:rPr>
          <w:rFonts w:ascii="Times New Roman" w:eastAsia="Times New Roman" w:hAnsi="Times New Roman" w:cs="Times New Roman"/>
          <w:sz w:val="24"/>
          <w:szCs w:val="24"/>
        </w:rPr>
        <w:t>интегритет, безбедност, доступност и аудит јединствене информационе тачке;</w:t>
      </w:r>
    </w:p>
    <w:p w14:paraId="0C4679E6" w14:textId="78EC2906" w:rsidR="006C428D" w:rsidRPr="006B33F0" w:rsidRDefault="004838BE" w:rsidP="006C428D">
      <w:pPr>
        <w:autoSpaceDE w:val="0"/>
        <w:autoSpaceDN w:val="0"/>
        <w:adjustRightInd w:val="0"/>
        <w:spacing w:before="120" w:after="120" w:line="240" w:lineRule="auto"/>
        <w:ind w:firstLine="851"/>
        <w:jc w:val="both"/>
        <w:rPr>
          <w:rFonts w:ascii="Times New Roman" w:eastAsia="Times New Roman" w:hAnsi="Times New Roman" w:cs="Times New Roman"/>
          <w:sz w:val="24"/>
          <w:szCs w:val="24"/>
        </w:rPr>
      </w:pPr>
      <w:r w:rsidRPr="006B33F0">
        <w:rPr>
          <w:rFonts w:ascii="Times New Roman" w:eastAsia="Times New Roman" w:hAnsi="Times New Roman" w:cs="Times New Roman"/>
          <w:sz w:val="24"/>
          <w:szCs w:val="24"/>
        </w:rPr>
        <w:t xml:space="preserve">3. </w:t>
      </w:r>
      <w:r w:rsidR="006C428D" w:rsidRPr="006B33F0">
        <w:rPr>
          <w:rFonts w:ascii="Times New Roman" w:eastAsia="Times New Roman" w:hAnsi="Times New Roman" w:cs="Times New Roman"/>
          <w:sz w:val="24"/>
          <w:szCs w:val="24"/>
        </w:rPr>
        <w:t>одржавање регистра шема/стандардâ и валидатора уноса/интеграција и</w:t>
      </w:r>
    </w:p>
    <w:p w14:paraId="494EE0A1" w14:textId="16EED2E1" w:rsidR="006C428D" w:rsidRPr="006B33F0" w:rsidRDefault="004838BE" w:rsidP="006C428D">
      <w:pPr>
        <w:autoSpaceDE w:val="0"/>
        <w:autoSpaceDN w:val="0"/>
        <w:adjustRightInd w:val="0"/>
        <w:spacing w:before="120" w:after="120" w:line="240" w:lineRule="auto"/>
        <w:ind w:firstLine="851"/>
        <w:jc w:val="both"/>
        <w:rPr>
          <w:rFonts w:ascii="Times New Roman" w:eastAsia="Times New Roman" w:hAnsi="Times New Roman" w:cs="Times New Roman"/>
          <w:sz w:val="24"/>
          <w:szCs w:val="24"/>
        </w:rPr>
      </w:pPr>
      <w:r w:rsidRPr="006B33F0">
        <w:rPr>
          <w:rFonts w:ascii="Times New Roman" w:eastAsia="Times New Roman" w:hAnsi="Times New Roman" w:cs="Times New Roman"/>
          <w:sz w:val="24"/>
          <w:szCs w:val="24"/>
        </w:rPr>
        <w:t xml:space="preserve">4. </w:t>
      </w:r>
      <w:r w:rsidR="006C428D" w:rsidRPr="006B33F0">
        <w:rPr>
          <w:rFonts w:ascii="Times New Roman" w:eastAsia="Times New Roman" w:hAnsi="Times New Roman" w:cs="Times New Roman"/>
          <w:sz w:val="24"/>
          <w:szCs w:val="24"/>
        </w:rPr>
        <w:t>вођење евиденције порекла података (ко је, када и шта унео/изменио).</w:t>
      </w:r>
    </w:p>
    <w:p w14:paraId="5DAF24E9" w14:textId="5B5C03F6" w:rsidR="00480822" w:rsidRPr="006B33F0" w:rsidRDefault="00CF20A1" w:rsidP="006C428D">
      <w:pPr>
        <w:autoSpaceDE w:val="0"/>
        <w:autoSpaceDN w:val="0"/>
        <w:adjustRightInd w:val="0"/>
        <w:spacing w:before="120" w:after="12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Завод</w:t>
      </w:r>
      <w:r w:rsidR="004838BE" w:rsidRPr="006B33F0">
        <w:rPr>
          <w:rFonts w:ascii="Times New Roman" w:eastAsia="Times New Roman" w:hAnsi="Times New Roman" w:cs="Times New Roman"/>
          <w:sz w:val="24"/>
          <w:szCs w:val="24"/>
        </w:rPr>
        <w:t xml:space="preserve"> не сноси одговорност за тачност, потпуност и благовременост података које у јединствену информациону тачку унос</w:t>
      </w:r>
      <w:r w:rsidR="00480822" w:rsidRPr="006B33F0">
        <w:rPr>
          <w:rFonts w:ascii="Times New Roman" w:eastAsia="Times New Roman" w:hAnsi="Times New Roman" w:cs="Times New Roman"/>
          <w:sz w:val="24"/>
          <w:szCs w:val="24"/>
        </w:rPr>
        <w:t>и</w:t>
      </w:r>
      <w:r w:rsidR="004838BE" w:rsidRPr="006B33F0">
        <w:rPr>
          <w:rFonts w:ascii="Times New Roman" w:eastAsia="Times New Roman" w:hAnsi="Times New Roman" w:cs="Times New Roman"/>
          <w:sz w:val="24"/>
          <w:szCs w:val="24"/>
        </w:rPr>
        <w:t xml:space="preserve"> орган јавног сектора и оператор мреже, већ за садржај података одговара </w:t>
      </w:r>
      <w:r w:rsidR="0065127B" w:rsidRPr="006B33F0">
        <w:rPr>
          <w:rFonts w:ascii="Times New Roman" w:eastAsia="Times New Roman" w:hAnsi="Times New Roman" w:cs="Times New Roman"/>
          <w:sz w:val="24"/>
          <w:szCs w:val="24"/>
        </w:rPr>
        <w:t xml:space="preserve">оператор мреже или </w:t>
      </w:r>
      <w:r w:rsidR="00480822" w:rsidRPr="006B33F0">
        <w:rPr>
          <w:rFonts w:ascii="Times New Roman" w:eastAsia="Times New Roman" w:hAnsi="Times New Roman" w:cs="Times New Roman"/>
          <w:sz w:val="24"/>
          <w:szCs w:val="24"/>
        </w:rPr>
        <w:t>орган јавног сектора који врши унос</w:t>
      </w:r>
      <w:r w:rsidR="004838BE" w:rsidRPr="006B33F0">
        <w:rPr>
          <w:rFonts w:ascii="Times New Roman" w:eastAsia="Times New Roman" w:hAnsi="Times New Roman" w:cs="Times New Roman"/>
          <w:sz w:val="24"/>
          <w:szCs w:val="24"/>
        </w:rPr>
        <w:t xml:space="preserve">. </w:t>
      </w:r>
    </w:p>
    <w:p w14:paraId="04AFE637" w14:textId="43FA3678" w:rsidR="007B380F" w:rsidRPr="006B33F0" w:rsidRDefault="007B380F" w:rsidP="005E1669">
      <w:pPr>
        <w:autoSpaceDE w:val="0"/>
        <w:autoSpaceDN w:val="0"/>
        <w:adjustRightInd w:val="0"/>
        <w:spacing w:before="120" w:after="120" w:line="240" w:lineRule="auto"/>
        <w:ind w:firstLine="851"/>
        <w:jc w:val="both"/>
        <w:rPr>
          <w:rFonts w:ascii="Times New Roman" w:eastAsia="Times New Roman" w:hAnsi="Times New Roman" w:cs="Times New Roman"/>
          <w:sz w:val="24"/>
          <w:szCs w:val="24"/>
        </w:rPr>
      </w:pPr>
      <w:r w:rsidRPr="006B33F0">
        <w:rPr>
          <w:rFonts w:ascii="Times New Roman" w:eastAsia="Times New Roman" w:hAnsi="Times New Roman" w:cs="Times New Roman"/>
          <w:sz w:val="24"/>
          <w:szCs w:val="24"/>
        </w:rPr>
        <w:lastRenderedPageBreak/>
        <w:t>Министарство спроводи међуресорну комуникацију у циљу примене прописаних пословних процеса и процедуре за примену овог закона, без утицаја на техничке стандарде и о</w:t>
      </w:r>
      <w:r w:rsidR="004C3B24" w:rsidRPr="006B33F0">
        <w:rPr>
          <w:rFonts w:ascii="Times New Roman" w:eastAsia="Times New Roman" w:hAnsi="Times New Roman" w:cs="Times New Roman"/>
          <w:sz w:val="24"/>
          <w:szCs w:val="24"/>
        </w:rPr>
        <w:t>п</w:t>
      </w:r>
      <w:r w:rsidRPr="006B33F0">
        <w:rPr>
          <w:rFonts w:ascii="Times New Roman" w:eastAsia="Times New Roman" w:hAnsi="Times New Roman" w:cs="Times New Roman"/>
          <w:sz w:val="24"/>
          <w:szCs w:val="24"/>
        </w:rPr>
        <w:t>еративне одлу</w:t>
      </w:r>
      <w:r w:rsidR="0065127B" w:rsidRPr="006B33F0">
        <w:rPr>
          <w:rFonts w:ascii="Times New Roman" w:eastAsia="Times New Roman" w:hAnsi="Times New Roman" w:cs="Times New Roman"/>
          <w:sz w:val="24"/>
          <w:szCs w:val="24"/>
        </w:rPr>
        <w:t>к</w:t>
      </w:r>
      <w:r w:rsidRPr="006B33F0">
        <w:rPr>
          <w:rFonts w:ascii="Times New Roman" w:eastAsia="Times New Roman" w:hAnsi="Times New Roman" w:cs="Times New Roman"/>
          <w:sz w:val="24"/>
          <w:szCs w:val="24"/>
        </w:rPr>
        <w:t xml:space="preserve">е </w:t>
      </w:r>
      <w:r w:rsidR="00226718">
        <w:rPr>
          <w:rFonts w:ascii="Times New Roman" w:eastAsia="Times New Roman" w:hAnsi="Times New Roman" w:cs="Times New Roman"/>
          <w:sz w:val="24"/>
          <w:szCs w:val="24"/>
        </w:rPr>
        <w:t>Завода</w:t>
      </w:r>
      <w:r w:rsidRPr="006B33F0">
        <w:rPr>
          <w:rFonts w:ascii="Times New Roman" w:eastAsia="Times New Roman" w:hAnsi="Times New Roman" w:cs="Times New Roman"/>
          <w:sz w:val="24"/>
          <w:szCs w:val="24"/>
        </w:rPr>
        <w:t>.</w:t>
      </w:r>
    </w:p>
    <w:p w14:paraId="0758216B" w14:textId="2164B1AC" w:rsidR="00B635F6" w:rsidRPr="006B33F0" w:rsidRDefault="00AC2113" w:rsidP="00B635F6">
      <w:pPr>
        <w:autoSpaceDE w:val="0"/>
        <w:autoSpaceDN w:val="0"/>
        <w:adjustRightInd w:val="0"/>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Завод</w:t>
      </w:r>
      <w:r w:rsidR="004D6F31">
        <w:rPr>
          <w:rFonts w:ascii="Times New Roman" w:hAnsi="Times New Roman" w:cs="Times New Roman"/>
          <w:sz w:val="24"/>
          <w:szCs w:val="24"/>
        </w:rPr>
        <w:t xml:space="preserve"> </w:t>
      </w:r>
      <w:r w:rsidR="00B635F6" w:rsidRPr="006B33F0">
        <w:rPr>
          <w:rFonts w:ascii="Times New Roman" w:hAnsi="Times New Roman" w:cs="Times New Roman"/>
          <w:sz w:val="24"/>
          <w:szCs w:val="24"/>
        </w:rPr>
        <w:t xml:space="preserve">ближе </w:t>
      </w:r>
      <w:r w:rsidR="001C1C97" w:rsidRPr="006B33F0">
        <w:rPr>
          <w:rFonts w:ascii="Times New Roman" w:hAnsi="Times New Roman" w:cs="Times New Roman"/>
          <w:sz w:val="24"/>
          <w:szCs w:val="24"/>
        </w:rPr>
        <w:t>уређује</w:t>
      </w:r>
      <w:r w:rsidR="00B635F6" w:rsidRPr="006B33F0">
        <w:rPr>
          <w:rFonts w:ascii="Times New Roman" w:hAnsi="Times New Roman" w:cs="Times New Roman"/>
          <w:sz w:val="24"/>
          <w:szCs w:val="24"/>
        </w:rPr>
        <w:t xml:space="preserve"> начин успостављања, </w:t>
      </w:r>
      <w:r w:rsidR="004C3B24" w:rsidRPr="006B33F0">
        <w:rPr>
          <w:rFonts w:ascii="Times New Roman" w:hAnsi="Times New Roman" w:cs="Times New Roman"/>
          <w:sz w:val="24"/>
          <w:szCs w:val="24"/>
        </w:rPr>
        <w:t>правила интеоперабилности</w:t>
      </w:r>
      <w:r w:rsidR="002F73AD" w:rsidRPr="006B33F0">
        <w:rPr>
          <w:rFonts w:ascii="Times New Roman" w:hAnsi="Times New Roman" w:cs="Times New Roman"/>
          <w:sz w:val="24"/>
          <w:szCs w:val="24"/>
        </w:rPr>
        <w:t>, метаподатке</w:t>
      </w:r>
      <w:r w:rsidR="004C3B24" w:rsidRPr="006B33F0">
        <w:rPr>
          <w:rFonts w:ascii="Times New Roman" w:hAnsi="Times New Roman" w:cs="Times New Roman"/>
          <w:sz w:val="24"/>
          <w:szCs w:val="24"/>
        </w:rPr>
        <w:t xml:space="preserve"> и интеграцију апликација, као и друге </w:t>
      </w:r>
      <w:r w:rsidR="00B635F6" w:rsidRPr="006B33F0">
        <w:rPr>
          <w:rFonts w:ascii="Times New Roman" w:hAnsi="Times New Roman" w:cs="Times New Roman"/>
          <w:sz w:val="24"/>
          <w:szCs w:val="24"/>
        </w:rPr>
        <w:t xml:space="preserve">техничке услове, безбедносне стандарде, као и одржавање и функционисање јединствене информационе тачке, у сарадњи са </w:t>
      </w:r>
      <w:r w:rsidR="00080EBD">
        <w:rPr>
          <w:rFonts w:ascii="Times New Roman" w:hAnsi="Times New Roman" w:cs="Times New Roman"/>
          <w:sz w:val="24"/>
          <w:szCs w:val="24"/>
        </w:rPr>
        <w:t>Министарством, Регулатором,</w:t>
      </w:r>
      <w:r w:rsidR="00747D37">
        <w:rPr>
          <w:rFonts w:ascii="Times New Roman" w:hAnsi="Times New Roman" w:cs="Times New Roman"/>
          <w:sz w:val="24"/>
          <w:szCs w:val="24"/>
          <w:lang w:val="en-US"/>
        </w:rPr>
        <w:t xml:space="preserve"> </w:t>
      </w:r>
      <w:r w:rsidR="00747D37">
        <w:rPr>
          <w:rFonts w:ascii="Times New Roman" w:hAnsi="Times New Roman" w:cs="Times New Roman"/>
          <w:sz w:val="24"/>
          <w:szCs w:val="24"/>
        </w:rPr>
        <w:t xml:space="preserve">министарством надлежним за област планирања </w:t>
      </w:r>
      <w:r w:rsidR="006F37E6">
        <w:rPr>
          <w:rFonts w:ascii="Times New Roman" w:hAnsi="Times New Roman" w:cs="Times New Roman"/>
          <w:sz w:val="24"/>
          <w:szCs w:val="24"/>
        </w:rPr>
        <w:t>и изградње</w:t>
      </w:r>
      <w:r w:rsidR="00747D37">
        <w:rPr>
          <w:rFonts w:ascii="Times New Roman" w:hAnsi="Times New Roman" w:cs="Times New Roman"/>
          <w:sz w:val="24"/>
          <w:szCs w:val="24"/>
        </w:rPr>
        <w:t>.</w:t>
      </w:r>
      <w:r w:rsidR="00080EBD">
        <w:rPr>
          <w:rFonts w:ascii="Times New Roman" w:hAnsi="Times New Roman" w:cs="Times New Roman"/>
          <w:sz w:val="24"/>
          <w:szCs w:val="24"/>
        </w:rPr>
        <w:t xml:space="preserve"> </w:t>
      </w:r>
    </w:p>
    <w:p w14:paraId="5B06B227" w14:textId="44D5F324" w:rsidR="00B635F6" w:rsidRPr="006B33F0" w:rsidRDefault="006F37E6" w:rsidP="00B635F6">
      <w:pPr>
        <w:autoSpaceDE w:val="0"/>
        <w:autoSpaceDN w:val="0"/>
        <w:adjustRightInd w:val="0"/>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Завод у сарадњи са Министарством уређује о</w:t>
      </w:r>
      <w:r w:rsidR="00B635F6" w:rsidRPr="006B33F0">
        <w:rPr>
          <w:rFonts w:ascii="Times New Roman" w:hAnsi="Times New Roman" w:cs="Times New Roman"/>
          <w:sz w:val="24"/>
          <w:szCs w:val="24"/>
        </w:rPr>
        <w:t>бим, структуру и начин уноса података</w:t>
      </w:r>
      <w:r w:rsidR="00BB7538" w:rsidRPr="006B33F0">
        <w:rPr>
          <w:rFonts w:ascii="Times New Roman" w:hAnsi="Times New Roman" w:cs="Times New Roman"/>
          <w:sz w:val="24"/>
          <w:szCs w:val="24"/>
        </w:rPr>
        <w:t xml:space="preserve"> у стандардизованом облику (структура, обавезна поља, кодирање, геореференцирање, метаподаци)</w:t>
      </w:r>
      <w:r w:rsidR="00B635F6" w:rsidRPr="006B33F0">
        <w:rPr>
          <w:rFonts w:ascii="Times New Roman" w:hAnsi="Times New Roman" w:cs="Times New Roman"/>
          <w:sz w:val="24"/>
          <w:szCs w:val="24"/>
        </w:rPr>
        <w:t xml:space="preserve">, </w:t>
      </w:r>
      <w:r w:rsidR="000844FF" w:rsidRPr="006B33F0">
        <w:rPr>
          <w:rFonts w:ascii="Times New Roman" w:hAnsi="Times New Roman" w:cs="Times New Roman"/>
          <w:sz w:val="24"/>
          <w:szCs w:val="24"/>
        </w:rPr>
        <w:t xml:space="preserve">начин подношења захтева, поступање и координацију у вези са захтевом и </w:t>
      </w:r>
      <w:r w:rsidR="00B635F6" w:rsidRPr="006B33F0">
        <w:rPr>
          <w:rFonts w:ascii="Times New Roman" w:hAnsi="Times New Roman" w:cs="Times New Roman"/>
          <w:sz w:val="24"/>
          <w:szCs w:val="24"/>
        </w:rPr>
        <w:t>приступ информацијама путем јединствене информационе тачке</w:t>
      </w:r>
      <w:r w:rsidR="00812999" w:rsidRPr="006B33F0">
        <w:rPr>
          <w:rFonts w:ascii="Times New Roman" w:hAnsi="Times New Roman" w:cs="Times New Roman"/>
          <w:sz w:val="24"/>
          <w:szCs w:val="24"/>
        </w:rPr>
        <w:t xml:space="preserve">, </w:t>
      </w:r>
      <w:r w:rsidR="00302E5A">
        <w:rPr>
          <w:rFonts w:ascii="Times New Roman" w:hAnsi="Times New Roman" w:cs="Times New Roman"/>
          <w:sz w:val="24"/>
          <w:szCs w:val="24"/>
        </w:rPr>
        <w:t xml:space="preserve">безбедносне стандарде интеграције ЈИТ са другим системима, </w:t>
      </w:r>
      <w:r w:rsidR="00812999" w:rsidRPr="006B33F0">
        <w:rPr>
          <w:rFonts w:ascii="Times New Roman" w:hAnsi="Times New Roman" w:cs="Times New Roman"/>
          <w:sz w:val="24"/>
          <w:szCs w:val="24"/>
        </w:rPr>
        <w:t xml:space="preserve">као и висину и начин плаћања </w:t>
      </w:r>
      <w:r w:rsidR="000F1B98">
        <w:rPr>
          <w:rFonts w:ascii="Times New Roman" w:hAnsi="Times New Roman" w:cs="Times New Roman"/>
          <w:sz w:val="24"/>
          <w:szCs w:val="24"/>
        </w:rPr>
        <w:t>административне таксе</w:t>
      </w:r>
      <w:r w:rsidR="00812999" w:rsidRPr="006B33F0">
        <w:rPr>
          <w:rFonts w:ascii="Times New Roman" w:hAnsi="Times New Roman" w:cs="Times New Roman"/>
          <w:sz w:val="24"/>
          <w:szCs w:val="24"/>
        </w:rPr>
        <w:t xml:space="preserve"> за приступ јединственој информационој тачки</w:t>
      </w:r>
      <w:r w:rsidR="00B635F6" w:rsidRPr="006B33F0">
        <w:rPr>
          <w:rFonts w:ascii="Times New Roman" w:hAnsi="Times New Roman" w:cs="Times New Roman"/>
          <w:sz w:val="24"/>
          <w:szCs w:val="24"/>
        </w:rPr>
        <w:t>.</w:t>
      </w:r>
    </w:p>
    <w:p w14:paraId="70F2133F" w14:textId="2FB93599" w:rsidR="00B635F6" w:rsidRPr="006B33F0" w:rsidRDefault="00B635F6" w:rsidP="00B635F6">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За обезбеђивање, ажурирање и тачност информација у вези са поступцима издавања дозвола путем јединствене информационе тачке надлеж</w:t>
      </w:r>
      <w:r w:rsidR="00226718">
        <w:rPr>
          <w:rFonts w:ascii="Times New Roman" w:hAnsi="Times New Roman" w:cs="Times New Roman"/>
          <w:sz w:val="24"/>
          <w:szCs w:val="24"/>
        </w:rPr>
        <w:t>но</w:t>
      </w:r>
      <w:r w:rsidRPr="006B33F0">
        <w:rPr>
          <w:rFonts w:ascii="Times New Roman" w:hAnsi="Times New Roman" w:cs="Times New Roman"/>
          <w:sz w:val="24"/>
          <w:szCs w:val="24"/>
        </w:rPr>
        <w:t xml:space="preserve"> је </w:t>
      </w:r>
      <w:r w:rsidR="00226718">
        <w:rPr>
          <w:rFonts w:ascii="Times New Roman" w:hAnsi="Times New Roman" w:cs="Times New Roman"/>
          <w:sz w:val="24"/>
          <w:szCs w:val="24"/>
        </w:rPr>
        <w:t>Министарство</w:t>
      </w:r>
      <w:r w:rsidRPr="006B33F0">
        <w:rPr>
          <w:rFonts w:ascii="Times New Roman" w:hAnsi="Times New Roman" w:cs="Times New Roman"/>
          <w:sz w:val="24"/>
          <w:szCs w:val="24"/>
        </w:rPr>
        <w:t>.</w:t>
      </w:r>
    </w:p>
    <w:p w14:paraId="259674E2" w14:textId="77777777" w:rsidR="0094503C" w:rsidRPr="0094503C" w:rsidRDefault="0094503C" w:rsidP="0094503C">
      <w:pPr>
        <w:autoSpaceDE w:val="0"/>
        <w:autoSpaceDN w:val="0"/>
        <w:adjustRightInd w:val="0"/>
        <w:spacing w:before="120" w:after="120" w:line="240" w:lineRule="auto"/>
        <w:ind w:firstLine="851"/>
        <w:jc w:val="both"/>
        <w:rPr>
          <w:rFonts w:ascii="Times New Roman" w:hAnsi="Times New Roman" w:cs="Times New Roman"/>
          <w:sz w:val="24"/>
          <w:szCs w:val="24"/>
        </w:rPr>
      </w:pPr>
      <w:r w:rsidRPr="0094503C">
        <w:rPr>
          <w:rFonts w:ascii="Times New Roman" w:hAnsi="Times New Roman" w:cs="Times New Roman"/>
          <w:sz w:val="24"/>
          <w:szCs w:val="24"/>
        </w:rPr>
        <w:t>Надлежни органи који су укључени у успостављање, управљање и коришћење јединствене информационе тачке дужни су да своја овлашћења врше непристрасно, транспарентно и благовремено.</w:t>
      </w:r>
    </w:p>
    <w:p w14:paraId="180ED4FA" w14:textId="77777777" w:rsidR="0094503C" w:rsidRPr="0094503C" w:rsidRDefault="0094503C" w:rsidP="0094503C">
      <w:pPr>
        <w:autoSpaceDE w:val="0"/>
        <w:autoSpaceDN w:val="0"/>
        <w:adjustRightInd w:val="0"/>
        <w:spacing w:before="120" w:after="120" w:line="240" w:lineRule="auto"/>
        <w:ind w:firstLine="851"/>
        <w:jc w:val="both"/>
        <w:rPr>
          <w:rFonts w:ascii="Times New Roman" w:hAnsi="Times New Roman" w:cs="Times New Roman"/>
          <w:sz w:val="24"/>
          <w:szCs w:val="24"/>
        </w:rPr>
      </w:pPr>
      <w:r w:rsidRPr="0094503C">
        <w:rPr>
          <w:rFonts w:ascii="Times New Roman" w:hAnsi="Times New Roman" w:cs="Times New Roman"/>
          <w:sz w:val="24"/>
          <w:szCs w:val="24"/>
        </w:rPr>
        <w:t>Послови које појединачни надлежни органи обављају у оквиру овог члана објављују се путем јединствене информационе тачке.</w:t>
      </w:r>
    </w:p>
    <w:p w14:paraId="34786468"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sz w:val="24"/>
          <w:szCs w:val="24"/>
        </w:rPr>
      </w:pPr>
      <w:r w:rsidRPr="006B33F0">
        <w:rPr>
          <w:rFonts w:ascii="Times New Roman" w:hAnsi="Times New Roman" w:cs="Times New Roman"/>
          <w:sz w:val="24"/>
          <w:szCs w:val="24"/>
        </w:rPr>
        <w:t>VII. ИНСПЕКЦИЈСКИ НАДЗОР</w:t>
      </w:r>
    </w:p>
    <w:p w14:paraId="09B0C5F2"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Обављање послова инспекцијског надзора</w:t>
      </w:r>
    </w:p>
    <w:p w14:paraId="5DA6986C"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19.</w:t>
      </w:r>
    </w:p>
    <w:p w14:paraId="57FB6846" w14:textId="1AAEBB1B" w:rsidR="005B1EEA" w:rsidRPr="006B33F0" w:rsidRDefault="00330BA0">
      <w:pPr>
        <w:autoSpaceDE w:val="0"/>
        <w:autoSpaceDN w:val="0"/>
        <w:spacing w:after="0"/>
        <w:ind w:firstLine="850"/>
        <w:jc w:val="both"/>
        <w:rPr>
          <w:rFonts w:ascii="Times New Roman" w:hAnsi="Times New Roman" w:cs="Times New Roman"/>
          <w:sz w:val="24"/>
          <w:szCs w:val="24"/>
        </w:rPr>
      </w:pPr>
      <w:r w:rsidRPr="006B33F0">
        <w:rPr>
          <w:rFonts w:ascii="Times New Roman" w:hAnsi="Times New Roman" w:cs="Times New Roman"/>
          <w:sz w:val="24"/>
          <w:szCs w:val="24"/>
        </w:rPr>
        <w:t>Инспекцијски надзор над спровођењем овог закона и прописа донетих на основу њега обавља Министарство, преко инспектора електронских комуникација (у даљем тексту: инспектор).</w:t>
      </w:r>
    </w:p>
    <w:p w14:paraId="62DC372B" w14:textId="77777777" w:rsidR="005B1EEA" w:rsidRPr="006B33F0" w:rsidRDefault="00330BA0">
      <w:pPr>
        <w:autoSpaceDE w:val="0"/>
        <w:autoSpaceDN w:val="0"/>
        <w:spacing w:after="0"/>
        <w:ind w:firstLine="850"/>
        <w:jc w:val="both"/>
        <w:rPr>
          <w:rFonts w:ascii="Times New Roman" w:hAnsi="Times New Roman" w:cs="Times New Roman"/>
          <w:sz w:val="24"/>
          <w:szCs w:val="24"/>
        </w:rPr>
      </w:pPr>
      <w:r w:rsidRPr="006B33F0">
        <w:rPr>
          <w:rFonts w:ascii="Times New Roman" w:hAnsi="Times New Roman" w:cs="Times New Roman"/>
          <w:sz w:val="24"/>
          <w:szCs w:val="24"/>
        </w:rPr>
        <w:t>На садржину, врсту, облик, поступак и спровођење инспекцијског надзора, овлашћења, обавезе учесника у инспекцијском надзору и друга питања од значаја за инспекцијски надзор која нису уређена овим законом, примењују се одредбе закона и прописа којима се уређује инспекцијски надзор.</w:t>
      </w:r>
    </w:p>
    <w:p w14:paraId="7ECC607D" w14:textId="77777777" w:rsidR="005B1EEA" w:rsidRPr="006B33F0" w:rsidRDefault="005B1EEA">
      <w:pPr>
        <w:autoSpaceDE w:val="0"/>
        <w:autoSpaceDN w:val="0"/>
        <w:spacing w:after="0"/>
        <w:ind w:firstLine="850"/>
        <w:jc w:val="both"/>
        <w:rPr>
          <w:rFonts w:ascii="Times New Roman" w:hAnsi="Times New Roman" w:cs="Times New Roman"/>
          <w:sz w:val="24"/>
          <w:szCs w:val="24"/>
        </w:rPr>
      </w:pPr>
    </w:p>
    <w:p w14:paraId="0EF7FE2D" w14:textId="77777777" w:rsidR="005B1EEA" w:rsidRPr="006B33F0" w:rsidRDefault="00330BA0">
      <w:pPr>
        <w:autoSpaceDE w:val="0"/>
        <w:autoSpaceDN w:val="0"/>
        <w:spacing w:after="0"/>
        <w:jc w:val="center"/>
        <w:rPr>
          <w:rFonts w:ascii="Times New Roman" w:hAnsi="Times New Roman" w:cs="Times New Roman"/>
          <w:b/>
          <w:bCs/>
          <w:sz w:val="24"/>
          <w:szCs w:val="24"/>
          <w:lang w:val="sr-Latn-RS"/>
        </w:rPr>
      </w:pPr>
      <w:r w:rsidRPr="006B33F0">
        <w:rPr>
          <w:rFonts w:ascii="Times New Roman" w:hAnsi="Times New Roman" w:cs="Times New Roman"/>
          <w:b/>
          <w:bCs/>
          <w:sz w:val="24"/>
          <w:szCs w:val="24"/>
        </w:rPr>
        <w:t xml:space="preserve">Овлашћења инспектора </w:t>
      </w:r>
    </w:p>
    <w:p w14:paraId="5ADEB0A1" w14:textId="77777777" w:rsidR="005B1EEA" w:rsidRPr="006B33F0" w:rsidRDefault="00330BA0">
      <w:pPr>
        <w:autoSpaceDE w:val="0"/>
        <w:autoSpaceDN w:val="0"/>
        <w:spacing w:after="0"/>
        <w:jc w:val="center"/>
        <w:rPr>
          <w:rFonts w:ascii="Times New Roman" w:hAnsi="Times New Roman" w:cs="Times New Roman"/>
          <w:b/>
          <w:bCs/>
          <w:sz w:val="24"/>
          <w:szCs w:val="24"/>
        </w:rPr>
      </w:pPr>
      <w:r w:rsidRPr="006B33F0">
        <w:rPr>
          <w:rFonts w:ascii="Times New Roman" w:hAnsi="Times New Roman" w:cs="Times New Roman"/>
          <w:b/>
          <w:bCs/>
          <w:sz w:val="24"/>
          <w:szCs w:val="24"/>
        </w:rPr>
        <w:t>Члан 20.</w:t>
      </w:r>
    </w:p>
    <w:p w14:paraId="526226A5" w14:textId="3FFD3C01" w:rsidR="005B1EEA" w:rsidRDefault="00330BA0">
      <w:pPr>
        <w:autoSpaceDE w:val="0"/>
        <w:autoSpaceDN w:val="0"/>
        <w:spacing w:after="0"/>
        <w:ind w:firstLine="851"/>
        <w:jc w:val="both"/>
        <w:rPr>
          <w:rFonts w:ascii="Times New Roman" w:hAnsi="Times New Roman" w:cs="Times New Roman"/>
          <w:sz w:val="24"/>
          <w:szCs w:val="24"/>
        </w:rPr>
      </w:pPr>
      <w:r w:rsidRPr="006B33F0">
        <w:rPr>
          <w:rFonts w:ascii="Times New Roman" w:hAnsi="Times New Roman" w:cs="Times New Roman"/>
          <w:sz w:val="24"/>
          <w:szCs w:val="24"/>
        </w:rPr>
        <w:t>Ако оператор мреже или орган јавног сектора не поступи по решењу Регулатора из члана 15. овог закона, инспектор је овлашћен да спроведе поступак инспекцијског надзора и да поднесе захтев за покретање прекршајног поступка пред прекршајним судом.</w:t>
      </w:r>
    </w:p>
    <w:p w14:paraId="70F3C2E9" w14:textId="3C4E173D" w:rsidR="006F37E6" w:rsidRDefault="006F37E6">
      <w:pPr>
        <w:autoSpaceDE w:val="0"/>
        <w:autoSpaceDN w:val="0"/>
        <w:spacing w:after="0"/>
        <w:ind w:firstLine="851"/>
        <w:jc w:val="both"/>
        <w:rPr>
          <w:rFonts w:ascii="Times New Roman" w:hAnsi="Times New Roman" w:cs="Times New Roman"/>
          <w:sz w:val="24"/>
          <w:szCs w:val="24"/>
        </w:rPr>
      </w:pPr>
    </w:p>
    <w:p w14:paraId="1ADE4B24" w14:textId="6D5083A1" w:rsidR="006F37E6" w:rsidRDefault="006F37E6">
      <w:pPr>
        <w:autoSpaceDE w:val="0"/>
        <w:autoSpaceDN w:val="0"/>
        <w:spacing w:after="0"/>
        <w:ind w:firstLine="851"/>
        <w:jc w:val="both"/>
        <w:rPr>
          <w:rFonts w:ascii="Times New Roman" w:hAnsi="Times New Roman" w:cs="Times New Roman"/>
          <w:sz w:val="24"/>
          <w:szCs w:val="24"/>
        </w:rPr>
      </w:pPr>
    </w:p>
    <w:p w14:paraId="44D6ACD3" w14:textId="3FB3050E" w:rsidR="006F37E6" w:rsidRDefault="006F37E6">
      <w:pPr>
        <w:autoSpaceDE w:val="0"/>
        <w:autoSpaceDN w:val="0"/>
        <w:spacing w:after="0"/>
        <w:ind w:firstLine="851"/>
        <w:jc w:val="both"/>
        <w:rPr>
          <w:rFonts w:ascii="Times New Roman" w:hAnsi="Times New Roman" w:cs="Times New Roman"/>
          <w:sz w:val="24"/>
          <w:szCs w:val="24"/>
        </w:rPr>
      </w:pPr>
    </w:p>
    <w:p w14:paraId="51D5BB88" w14:textId="77777777" w:rsidR="006F37E6" w:rsidRPr="006B33F0" w:rsidRDefault="006F37E6">
      <w:pPr>
        <w:autoSpaceDE w:val="0"/>
        <w:autoSpaceDN w:val="0"/>
        <w:spacing w:after="0"/>
        <w:ind w:firstLine="851"/>
        <w:jc w:val="both"/>
        <w:rPr>
          <w:rFonts w:ascii="Times New Roman" w:hAnsi="Times New Roman" w:cs="Times New Roman"/>
          <w:sz w:val="24"/>
          <w:szCs w:val="24"/>
        </w:rPr>
      </w:pPr>
    </w:p>
    <w:p w14:paraId="7A25978F"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sz w:val="24"/>
          <w:szCs w:val="24"/>
        </w:rPr>
      </w:pPr>
      <w:r w:rsidRPr="006B33F0">
        <w:rPr>
          <w:rFonts w:ascii="Times New Roman" w:hAnsi="Times New Roman" w:cs="Times New Roman"/>
          <w:sz w:val="24"/>
          <w:szCs w:val="24"/>
        </w:rPr>
        <w:lastRenderedPageBreak/>
        <w:t>VIII. КАЗНЕНЕ ОДРЕДБЕ</w:t>
      </w:r>
    </w:p>
    <w:p w14:paraId="0C60E0C5" w14:textId="77777777" w:rsidR="005B1EEA" w:rsidRPr="006B33F0" w:rsidRDefault="00330BA0">
      <w:pPr>
        <w:autoSpaceDE w:val="0"/>
        <w:autoSpaceDN w:val="0"/>
        <w:adjustRightInd w:val="0"/>
        <w:spacing w:before="240" w:after="120" w:line="240" w:lineRule="auto"/>
        <w:jc w:val="center"/>
        <w:rPr>
          <w:rFonts w:ascii="Times New Roman" w:eastAsia="Calibri" w:hAnsi="Times New Roman" w:cs="Times New Roman"/>
          <w:b/>
          <w:sz w:val="24"/>
          <w:szCs w:val="24"/>
        </w:rPr>
      </w:pPr>
      <w:r w:rsidRPr="006B33F0">
        <w:rPr>
          <w:rFonts w:ascii="Times New Roman" w:eastAsia="Calibri" w:hAnsi="Times New Roman" w:cs="Times New Roman"/>
          <w:b/>
          <w:sz w:val="24"/>
          <w:szCs w:val="24"/>
        </w:rPr>
        <w:t xml:space="preserve">Члан </w:t>
      </w:r>
      <w:r w:rsidRPr="006B33F0">
        <w:rPr>
          <w:rFonts w:ascii="Times New Roman" w:eastAsia="Calibri" w:hAnsi="Times New Roman" w:cs="Times New Roman"/>
          <w:b/>
          <w:sz w:val="24"/>
          <w:szCs w:val="24"/>
          <w:lang w:val="sr-Latn-RS"/>
        </w:rPr>
        <w:t>21</w:t>
      </w:r>
      <w:r w:rsidRPr="006B33F0">
        <w:rPr>
          <w:rFonts w:ascii="Times New Roman" w:eastAsia="Calibri" w:hAnsi="Times New Roman" w:cs="Times New Roman"/>
          <w:b/>
          <w:sz w:val="24"/>
          <w:szCs w:val="24"/>
        </w:rPr>
        <w:t>.</w:t>
      </w:r>
    </w:p>
    <w:p w14:paraId="7B9B9AC3" w14:textId="77777777" w:rsidR="005B1EEA" w:rsidRPr="006B33F0" w:rsidRDefault="00330BA0">
      <w:pPr>
        <w:autoSpaceDE w:val="0"/>
        <w:autoSpaceDN w:val="0"/>
        <w:adjustRightInd w:val="0"/>
        <w:spacing w:before="120" w:after="120" w:line="240" w:lineRule="auto"/>
        <w:ind w:firstLine="851"/>
        <w:jc w:val="both"/>
        <w:rPr>
          <w:rFonts w:ascii="Times New Roman" w:eastAsia="Calibri" w:hAnsi="Times New Roman" w:cs="Times New Roman"/>
          <w:sz w:val="24"/>
          <w:szCs w:val="24"/>
        </w:rPr>
      </w:pPr>
      <w:r w:rsidRPr="006B33F0">
        <w:rPr>
          <w:rFonts w:ascii="Times New Roman" w:eastAsia="Calibri" w:hAnsi="Times New Roman" w:cs="Times New Roman"/>
          <w:sz w:val="24"/>
          <w:szCs w:val="24"/>
        </w:rPr>
        <w:t>Новчаном казном у износу од 500.000,00 до 2.000.000,00 динара казниће се за прекршај правно лице:</w:t>
      </w:r>
    </w:p>
    <w:p w14:paraId="1B8D29B2" w14:textId="2EE9B1CD" w:rsidR="005B1EEA" w:rsidRPr="006B33F0" w:rsidRDefault="00330BA0">
      <w:pPr>
        <w:autoSpaceDE w:val="0"/>
        <w:autoSpaceDN w:val="0"/>
        <w:adjustRightInd w:val="0"/>
        <w:spacing w:before="120" w:after="120" w:line="240" w:lineRule="auto"/>
        <w:jc w:val="both"/>
        <w:rPr>
          <w:rFonts w:ascii="Times New Roman" w:eastAsia="Calibri" w:hAnsi="Times New Roman" w:cs="Times New Roman"/>
          <w:sz w:val="24"/>
          <w:szCs w:val="24"/>
        </w:rPr>
      </w:pPr>
      <w:r w:rsidRPr="006B33F0">
        <w:rPr>
          <w:rFonts w:ascii="Times New Roman" w:eastAsia="Calibri" w:hAnsi="Times New Roman" w:cs="Times New Roman"/>
          <w:sz w:val="24"/>
          <w:szCs w:val="24"/>
        </w:rPr>
        <w:t xml:space="preserve">1) ако не поступи по решењу Регулатора </w:t>
      </w:r>
      <w:r w:rsidR="00184C07" w:rsidRPr="006B33F0">
        <w:rPr>
          <w:rFonts w:ascii="Times New Roman" w:eastAsia="Calibri" w:hAnsi="Times New Roman" w:cs="Times New Roman"/>
          <w:sz w:val="24"/>
          <w:szCs w:val="24"/>
        </w:rPr>
        <w:t>из</w:t>
      </w:r>
      <w:r w:rsidR="00286783" w:rsidRPr="006B33F0">
        <w:rPr>
          <w:rFonts w:ascii="Times New Roman" w:eastAsia="Calibri" w:hAnsi="Times New Roman" w:cs="Times New Roman"/>
          <w:sz w:val="24"/>
          <w:szCs w:val="24"/>
        </w:rPr>
        <w:t xml:space="preserve"> члан</w:t>
      </w:r>
      <w:r w:rsidR="00184C07" w:rsidRPr="006B33F0">
        <w:rPr>
          <w:rFonts w:ascii="Times New Roman" w:eastAsia="Calibri" w:hAnsi="Times New Roman" w:cs="Times New Roman"/>
          <w:sz w:val="24"/>
          <w:szCs w:val="24"/>
        </w:rPr>
        <w:t>а</w:t>
      </w:r>
      <w:r w:rsidR="00286783" w:rsidRPr="006B33F0">
        <w:rPr>
          <w:rFonts w:ascii="Times New Roman" w:eastAsia="Calibri" w:hAnsi="Times New Roman" w:cs="Times New Roman"/>
          <w:sz w:val="24"/>
          <w:szCs w:val="24"/>
        </w:rPr>
        <w:t xml:space="preserve"> 6. став </w:t>
      </w:r>
      <w:r w:rsidR="00184C07" w:rsidRPr="006B33F0">
        <w:rPr>
          <w:rFonts w:ascii="Times New Roman" w:eastAsia="Calibri" w:hAnsi="Times New Roman" w:cs="Times New Roman"/>
          <w:sz w:val="24"/>
          <w:szCs w:val="24"/>
        </w:rPr>
        <w:t>6</w:t>
      </w:r>
      <w:r w:rsidR="00286783" w:rsidRPr="006B33F0">
        <w:rPr>
          <w:rFonts w:ascii="Times New Roman" w:eastAsia="Calibri" w:hAnsi="Times New Roman" w:cs="Times New Roman"/>
          <w:sz w:val="24"/>
          <w:szCs w:val="24"/>
        </w:rPr>
        <w:t xml:space="preserve">. овог закона, </w:t>
      </w:r>
      <w:r w:rsidRPr="006B33F0">
        <w:rPr>
          <w:rFonts w:ascii="Times New Roman" w:eastAsia="Calibri" w:hAnsi="Times New Roman" w:cs="Times New Roman"/>
          <w:sz w:val="24"/>
          <w:szCs w:val="24"/>
        </w:rPr>
        <w:t>у вези са омогућавањем приступа физичкој инфраструктури ради постављања елемената електронских комуникационих мрежа врло високог капацитета или припадајућих средстава</w:t>
      </w:r>
      <w:r w:rsidR="00184C07" w:rsidRPr="006B33F0">
        <w:rPr>
          <w:rFonts w:ascii="Times New Roman" w:eastAsia="Calibri" w:hAnsi="Times New Roman" w:cs="Times New Roman"/>
          <w:sz w:val="24"/>
          <w:szCs w:val="24"/>
        </w:rPr>
        <w:t xml:space="preserve"> или постављања бежичних приступних тачака мале зоне покривања</w:t>
      </w:r>
      <w:r w:rsidRPr="006B33F0">
        <w:rPr>
          <w:rFonts w:ascii="Times New Roman" w:eastAsia="Calibri" w:hAnsi="Times New Roman" w:cs="Times New Roman"/>
          <w:sz w:val="24"/>
          <w:szCs w:val="24"/>
        </w:rPr>
        <w:t>;</w:t>
      </w:r>
    </w:p>
    <w:p w14:paraId="5A89710E" w14:textId="20F5417C" w:rsidR="005B1EEA" w:rsidRPr="006B33F0" w:rsidRDefault="00184C07">
      <w:pPr>
        <w:autoSpaceDE w:val="0"/>
        <w:autoSpaceDN w:val="0"/>
        <w:adjustRightInd w:val="0"/>
        <w:spacing w:before="120" w:after="120" w:line="240" w:lineRule="auto"/>
        <w:jc w:val="both"/>
        <w:rPr>
          <w:rFonts w:ascii="Times New Roman" w:eastAsia="Calibri" w:hAnsi="Times New Roman" w:cs="Times New Roman"/>
          <w:sz w:val="24"/>
          <w:szCs w:val="24"/>
        </w:rPr>
      </w:pPr>
      <w:r w:rsidRPr="006B33F0">
        <w:rPr>
          <w:rFonts w:ascii="Times New Roman" w:eastAsia="Calibri" w:hAnsi="Times New Roman" w:cs="Times New Roman"/>
          <w:sz w:val="24"/>
          <w:szCs w:val="24"/>
        </w:rPr>
        <w:t xml:space="preserve">2) </w:t>
      </w:r>
      <w:r w:rsidR="00707A3B" w:rsidRPr="006B33F0">
        <w:rPr>
          <w:rFonts w:ascii="Times New Roman" w:eastAsia="Calibri" w:hAnsi="Times New Roman" w:cs="Times New Roman"/>
          <w:sz w:val="24"/>
          <w:szCs w:val="24"/>
        </w:rPr>
        <w:t xml:space="preserve">ако не поступи по решењу Регулатора </w:t>
      </w:r>
      <w:r w:rsidRPr="006B33F0">
        <w:rPr>
          <w:rFonts w:ascii="Times New Roman" w:eastAsia="Calibri" w:hAnsi="Times New Roman" w:cs="Times New Roman"/>
          <w:sz w:val="24"/>
          <w:szCs w:val="24"/>
        </w:rPr>
        <w:t>из члана 7. ст</w:t>
      </w:r>
      <w:r w:rsidR="003D63EC" w:rsidRPr="003D63EC">
        <w:rPr>
          <w:rFonts w:ascii="Times New Roman" w:eastAsia="Calibri" w:hAnsi="Times New Roman" w:cs="Times New Roman"/>
          <w:sz w:val="24"/>
          <w:szCs w:val="24"/>
        </w:rPr>
        <w:t xml:space="preserve">. 15 </w:t>
      </w:r>
      <w:r w:rsidR="003D63EC">
        <w:rPr>
          <w:rFonts w:ascii="Times New Roman" w:eastAsia="Calibri" w:hAnsi="Times New Roman" w:cs="Times New Roman"/>
          <w:sz w:val="24"/>
          <w:szCs w:val="24"/>
        </w:rPr>
        <w:t xml:space="preserve">и </w:t>
      </w:r>
      <w:r w:rsidRPr="006B33F0">
        <w:rPr>
          <w:rFonts w:ascii="Times New Roman" w:eastAsia="Calibri" w:hAnsi="Times New Roman" w:cs="Times New Roman"/>
          <w:sz w:val="24"/>
          <w:szCs w:val="24"/>
        </w:rPr>
        <w:t>1</w:t>
      </w:r>
      <w:r w:rsidR="003D63EC">
        <w:rPr>
          <w:rFonts w:ascii="Times New Roman" w:eastAsia="Calibri" w:hAnsi="Times New Roman" w:cs="Times New Roman"/>
          <w:sz w:val="24"/>
          <w:szCs w:val="24"/>
        </w:rPr>
        <w:t>7</w:t>
      </w:r>
      <w:r w:rsidRPr="006B33F0">
        <w:rPr>
          <w:rFonts w:ascii="Times New Roman" w:eastAsia="Calibri" w:hAnsi="Times New Roman" w:cs="Times New Roman"/>
          <w:sz w:val="24"/>
          <w:szCs w:val="24"/>
        </w:rPr>
        <w:t xml:space="preserve">. </w:t>
      </w:r>
      <w:r w:rsidR="00707A3B" w:rsidRPr="006B33F0">
        <w:rPr>
          <w:rFonts w:ascii="Times New Roman" w:eastAsia="Calibri" w:hAnsi="Times New Roman" w:cs="Times New Roman"/>
          <w:sz w:val="24"/>
          <w:szCs w:val="24"/>
        </w:rPr>
        <w:t xml:space="preserve">у вези са </w:t>
      </w:r>
      <w:r w:rsidR="00707A3B" w:rsidRPr="006B33F0">
        <w:rPr>
          <w:rFonts w:ascii="Times New Roman" w:hAnsi="Times New Roman" w:cs="Times New Roman"/>
          <w:bCs/>
          <w:sz w:val="24"/>
          <w:szCs w:val="24"/>
        </w:rPr>
        <w:t>одбијањем захтева за приступ информацијама или неодгов</w:t>
      </w:r>
      <w:r w:rsidR="00CF343B" w:rsidRPr="006B33F0">
        <w:rPr>
          <w:rFonts w:ascii="Times New Roman" w:hAnsi="Times New Roman" w:cs="Times New Roman"/>
          <w:bCs/>
          <w:sz w:val="24"/>
          <w:szCs w:val="24"/>
        </w:rPr>
        <w:t>а</w:t>
      </w:r>
      <w:r w:rsidR="00707A3B" w:rsidRPr="006B33F0">
        <w:rPr>
          <w:rFonts w:ascii="Times New Roman" w:hAnsi="Times New Roman" w:cs="Times New Roman"/>
          <w:bCs/>
          <w:sz w:val="24"/>
          <w:szCs w:val="24"/>
        </w:rPr>
        <w:t>р</w:t>
      </w:r>
      <w:r w:rsidRPr="006B33F0">
        <w:rPr>
          <w:rFonts w:ascii="Times New Roman" w:hAnsi="Times New Roman" w:cs="Times New Roman"/>
          <w:bCs/>
          <w:sz w:val="24"/>
          <w:szCs w:val="24"/>
        </w:rPr>
        <w:t>ањем</w:t>
      </w:r>
      <w:r w:rsidR="00707A3B" w:rsidRPr="006B33F0">
        <w:rPr>
          <w:rFonts w:ascii="Times New Roman" w:hAnsi="Times New Roman" w:cs="Times New Roman"/>
          <w:bCs/>
          <w:sz w:val="24"/>
          <w:szCs w:val="24"/>
        </w:rPr>
        <w:t xml:space="preserve"> на захтев</w:t>
      </w:r>
      <w:r w:rsidRPr="006B33F0">
        <w:rPr>
          <w:rFonts w:ascii="Times New Roman" w:eastAsia="Calibri" w:hAnsi="Times New Roman" w:cs="Times New Roman"/>
          <w:sz w:val="24"/>
          <w:szCs w:val="24"/>
        </w:rPr>
        <w:t>, односно у вези са одбијањем</w:t>
      </w:r>
      <w:r w:rsidR="00D56CE4" w:rsidRPr="006B33F0">
        <w:rPr>
          <w:rFonts w:ascii="Times New Roman" w:eastAsia="Calibri" w:hAnsi="Times New Roman" w:cs="Times New Roman"/>
          <w:sz w:val="24"/>
          <w:szCs w:val="24"/>
        </w:rPr>
        <w:t xml:space="preserve"> </w:t>
      </w:r>
      <w:r w:rsidRPr="006B33F0">
        <w:rPr>
          <w:rFonts w:ascii="Times New Roman" w:eastAsia="Calibri" w:hAnsi="Times New Roman" w:cs="Times New Roman"/>
          <w:sz w:val="24"/>
          <w:szCs w:val="24"/>
        </w:rPr>
        <w:t>захтева за увид и преглед елемената физичке инфраструктуре на лицу места</w:t>
      </w:r>
      <w:r w:rsidR="00D56CE4" w:rsidRPr="006B33F0">
        <w:rPr>
          <w:rFonts w:ascii="Times New Roman" w:eastAsia="Calibri" w:hAnsi="Times New Roman" w:cs="Times New Roman"/>
          <w:sz w:val="24"/>
          <w:szCs w:val="24"/>
        </w:rPr>
        <w:t xml:space="preserve"> или неомогућавањем увида;</w:t>
      </w:r>
    </w:p>
    <w:p w14:paraId="513CEC72" w14:textId="2AA52689" w:rsidR="005B1EEA" w:rsidRPr="006B33F0" w:rsidRDefault="00513E65">
      <w:pPr>
        <w:autoSpaceDE w:val="0"/>
        <w:autoSpaceDN w:val="0"/>
        <w:adjustRightInd w:val="0"/>
        <w:spacing w:before="120" w:after="120" w:line="240" w:lineRule="auto"/>
        <w:jc w:val="both"/>
        <w:rPr>
          <w:rFonts w:ascii="Times New Roman" w:eastAsia="Calibri" w:hAnsi="Times New Roman" w:cs="Times New Roman"/>
          <w:sz w:val="24"/>
          <w:szCs w:val="24"/>
        </w:rPr>
      </w:pPr>
      <w:r w:rsidRPr="006B33F0">
        <w:rPr>
          <w:rFonts w:ascii="Times New Roman" w:eastAsia="Calibri" w:hAnsi="Times New Roman" w:cs="Times New Roman"/>
          <w:sz w:val="24"/>
          <w:szCs w:val="24"/>
        </w:rPr>
        <w:t>3</w:t>
      </w:r>
      <w:r w:rsidR="00330BA0" w:rsidRPr="006B33F0">
        <w:rPr>
          <w:rFonts w:ascii="Times New Roman" w:eastAsia="Calibri" w:hAnsi="Times New Roman" w:cs="Times New Roman"/>
          <w:sz w:val="24"/>
          <w:szCs w:val="24"/>
        </w:rPr>
        <w:t xml:space="preserve">) ако не поступи по решењу Регулатора </w:t>
      </w:r>
      <w:r w:rsidR="00CF343B" w:rsidRPr="006B33F0">
        <w:rPr>
          <w:rFonts w:ascii="Times New Roman" w:eastAsia="Calibri" w:hAnsi="Times New Roman" w:cs="Times New Roman"/>
          <w:sz w:val="24"/>
          <w:szCs w:val="24"/>
        </w:rPr>
        <w:t>из члана 8. став 7</w:t>
      </w:r>
      <w:r w:rsidR="00CF343B" w:rsidRPr="006B33F0">
        <w:rPr>
          <w:rFonts w:ascii="Times New Roman" w:eastAsia="Calibri" w:hAnsi="Times New Roman" w:cs="Times New Roman"/>
          <w:sz w:val="24"/>
          <w:szCs w:val="24"/>
          <w:lang w:val="sr-Latn-RS"/>
        </w:rPr>
        <w:t xml:space="preserve">. </w:t>
      </w:r>
      <w:r w:rsidR="00CF343B" w:rsidRPr="006B33F0">
        <w:rPr>
          <w:rFonts w:ascii="Times New Roman" w:eastAsia="Calibri" w:hAnsi="Times New Roman" w:cs="Times New Roman"/>
          <w:sz w:val="24"/>
          <w:szCs w:val="24"/>
        </w:rPr>
        <w:t xml:space="preserve">овог закона </w:t>
      </w:r>
      <w:r w:rsidR="00330BA0" w:rsidRPr="006B33F0">
        <w:rPr>
          <w:rFonts w:ascii="Times New Roman" w:eastAsia="Calibri" w:hAnsi="Times New Roman" w:cs="Times New Roman"/>
          <w:sz w:val="24"/>
          <w:szCs w:val="24"/>
        </w:rPr>
        <w:t>у вези са закључивањем уговора о заједничком извођењу грађевинских радова</w:t>
      </w:r>
      <w:r w:rsidR="00CF343B" w:rsidRPr="006B33F0">
        <w:rPr>
          <w:rFonts w:ascii="Times New Roman" w:eastAsia="Calibri" w:hAnsi="Times New Roman" w:cs="Times New Roman"/>
          <w:sz w:val="24"/>
          <w:szCs w:val="24"/>
        </w:rPr>
        <w:t>;</w:t>
      </w:r>
    </w:p>
    <w:p w14:paraId="2947B1D9" w14:textId="2ADF6250" w:rsidR="005B1EEA" w:rsidRPr="006B33F0" w:rsidRDefault="00CF343B">
      <w:pPr>
        <w:autoSpaceDE w:val="0"/>
        <w:autoSpaceDN w:val="0"/>
        <w:adjustRightInd w:val="0"/>
        <w:spacing w:before="120" w:after="120" w:line="240" w:lineRule="auto"/>
        <w:jc w:val="both"/>
        <w:rPr>
          <w:rFonts w:ascii="Times New Roman" w:eastAsia="Calibri" w:hAnsi="Times New Roman" w:cs="Times New Roman"/>
          <w:sz w:val="24"/>
          <w:szCs w:val="24"/>
        </w:rPr>
      </w:pPr>
      <w:r w:rsidRPr="006B33F0">
        <w:rPr>
          <w:rFonts w:ascii="Times New Roman" w:eastAsia="Calibri" w:hAnsi="Times New Roman" w:cs="Times New Roman"/>
          <w:sz w:val="24"/>
          <w:szCs w:val="24"/>
        </w:rPr>
        <w:t>4</w:t>
      </w:r>
      <w:r w:rsidR="00330BA0" w:rsidRPr="006B33F0">
        <w:rPr>
          <w:rFonts w:ascii="Times New Roman" w:eastAsia="Calibri" w:hAnsi="Times New Roman" w:cs="Times New Roman"/>
          <w:sz w:val="24"/>
          <w:szCs w:val="24"/>
        </w:rPr>
        <w:t xml:space="preserve">) ако не поступи по решењу Регулатора </w:t>
      </w:r>
      <w:r w:rsidRPr="006B33F0">
        <w:rPr>
          <w:rFonts w:ascii="Times New Roman" w:eastAsia="Calibri" w:hAnsi="Times New Roman" w:cs="Times New Roman"/>
          <w:sz w:val="24"/>
          <w:szCs w:val="24"/>
        </w:rPr>
        <w:t xml:space="preserve">из члана 9. став 8. овог закона </w:t>
      </w:r>
      <w:r w:rsidR="00330BA0" w:rsidRPr="006B33F0">
        <w:rPr>
          <w:rFonts w:ascii="Times New Roman" w:eastAsia="Calibri" w:hAnsi="Times New Roman" w:cs="Times New Roman"/>
          <w:sz w:val="24"/>
          <w:szCs w:val="24"/>
        </w:rPr>
        <w:t xml:space="preserve">у вези са </w:t>
      </w:r>
      <w:r w:rsidR="00CB2EB6" w:rsidRPr="006B33F0">
        <w:rPr>
          <w:rFonts w:ascii="Times New Roman" w:eastAsia="Calibri" w:hAnsi="Times New Roman" w:cs="Times New Roman"/>
          <w:sz w:val="24"/>
          <w:szCs w:val="24"/>
        </w:rPr>
        <w:t>доступношћу</w:t>
      </w:r>
      <w:r w:rsidR="00330BA0" w:rsidRPr="006B33F0">
        <w:rPr>
          <w:rFonts w:ascii="Times New Roman" w:eastAsia="Calibri" w:hAnsi="Times New Roman" w:cs="Times New Roman"/>
          <w:sz w:val="24"/>
          <w:szCs w:val="24"/>
        </w:rPr>
        <w:t xml:space="preserve"> основних информација о планираним грађевинским радовима путем јединствене информационе тачке;</w:t>
      </w:r>
    </w:p>
    <w:p w14:paraId="1B3C664A" w14:textId="5601DC3A" w:rsidR="005B1EEA" w:rsidRPr="006B33F0" w:rsidRDefault="00CF343B">
      <w:pPr>
        <w:autoSpaceDE w:val="0"/>
        <w:autoSpaceDN w:val="0"/>
        <w:adjustRightInd w:val="0"/>
        <w:spacing w:before="120" w:after="120" w:line="240" w:lineRule="auto"/>
        <w:jc w:val="both"/>
        <w:rPr>
          <w:rFonts w:ascii="Times New Roman" w:eastAsia="Calibri" w:hAnsi="Times New Roman" w:cs="Times New Roman"/>
          <w:sz w:val="24"/>
          <w:szCs w:val="24"/>
        </w:rPr>
      </w:pPr>
      <w:r w:rsidRPr="006B33F0">
        <w:rPr>
          <w:rFonts w:ascii="Times New Roman" w:eastAsia="Calibri" w:hAnsi="Times New Roman" w:cs="Times New Roman"/>
          <w:sz w:val="24"/>
          <w:szCs w:val="24"/>
        </w:rPr>
        <w:t>5</w:t>
      </w:r>
      <w:r w:rsidR="00330BA0" w:rsidRPr="006B33F0">
        <w:rPr>
          <w:rFonts w:ascii="Times New Roman" w:eastAsia="Calibri" w:hAnsi="Times New Roman" w:cs="Times New Roman"/>
          <w:sz w:val="24"/>
          <w:szCs w:val="24"/>
        </w:rPr>
        <w:t>) ако не поступи по решењу Регулатора</w:t>
      </w:r>
      <w:r w:rsidR="001F6D11" w:rsidRPr="006B33F0">
        <w:rPr>
          <w:rFonts w:ascii="Times New Roman" w:eastAsia="Calibri" w:hAnsi="Times New Roman" w:cs="Times New Roman"/>
          <w:sz w:val="24"/>
          <w:szCs w:val="24"/>
        </w:rPr>
        <w:t xml:space="preserve"> из члана 14. став 5. овог закона </w:t>
      </w:r>
      <w:r w:rsidR="00330BA0" w:rsidRPr="006B33F0">
        <w:rPr>
          <w:rFonts w:ascii="Times New Roman" w:eastAsia="Calibri" w:hAnsi="Times New Roman" w:cs="Times New Roman"/>
          <w:sz w:val="24"/>
          <w:szCs w:val="24"/>
        </w:rPr>
        <w:t>у вези са омогућавањем приступа приступној тачки и</w:t>
      </w:r>
      <w:r w:rsidR="001F6D11" w:rsidRPr="006B33F0">
        <w:rPr>
          <w:rFonts w:ascii="Times New Roman" w:eastAsia="Calibri" w:hAnsi="Times New Roman" w:cs="Times New Roman"/>
          <w:sz w:val="24"/>
          <w:szCs w:val="24"/>
        </w:rPr>
        <w:t>/или</w:t>
      </w:r>
      <w:r w:rsidR="00330BA0" w:rsidRPr="006B33F0">
        <w:rPr>
          <w:rFonts w:ascii="Times New Roman" w:eastAsia="Calibri" w:hAnsi="Times New Roman" w:cs="Times New Roman"/>
          <w:sz w:val="24"/>
          <w:szCs w:val="24"/>
        </w:rPr>
        <w:t xml:space="preserve"> физичкој инфраструктури у згради ради постављања електронске комуникационе мреже врло високог капацитета; </w:t>
      </w:r>
    </w:p>
    <w:p w14:paraId="11A84E3D" w14:textId="74E01B6C" w:rsidR="005B1EEA" w:rsidRPr="006B33F0" w:rsidRDefault="00330BA0">
      <w:pPr>
        <w:autoSpaceDE w:val="0"/>
        <w:autoSpaceDN w:val="0"/>
        <w:adjustRightInd w:val="0"/>
        <w:spacing w:before="120" w:after="120" w:line="240" w:lineRule="auto"/>
        <w:ind w:firstLine="851"/>
        <w:jc w:val="both"/>
        <w:rPr>
          <w:rFonts w:ascii="Times New Roman" w:eastAsia="Calibri" w:hAnsi="Times New Roman" w:cs="Times New Roman"/>
          <w:sz w:val="24"/>
          <w:szCs w:val="24"/>
        </w:rPr>
      </w:pPr>
      <w:r w:rsidRPr="006B33F0">
        <w:rPr>
          <w:rFonts w:ascii="Times New Roman" w:eastAsia="Calibri" w:hAnsi="Times New Roman" w:cs="Times New Roman"/>
          <w:sz w:val="24"/>
          <w:szCs w:val="24"/>
        </w:rPr>
        <w:t xml:space="preserve">За прекршај из става 1. овог члана казниће се и одговорно лице у правном лицу новчаном казном у износу од 5.000,00 до </w:t>
      </w:r>
      <w:r w:rsidR="00796E7C">
        <w:rPr>
          <w:rFonts w:ascii="Times New Roman" w:eastAsia="Calibri" w:hAnsi="Times New Roman" w:cs="Times New Roman"/>
          <w:sz w:val="24"/>
          <w:szCs w:val="24"/>
        </w:rPr>
        <w:t>15</w:t>
      </w:r>
      <w:r w:rsidRPr="006B33F0">
        <w:rPr>
          <w:rFonts w:ascii="Times New Roman" w:eastAsia="Calibri" w:hAnsi="Times New Roman" w:cs="Times New Roman"/>
          <w:sz w:val="24"/>
          <w:szCs w:val="24"/>
        </w:rPr>
        <w:t>0.000,00 динара.</w:t>
      </w:r>
    </w:p>
    <w:p w14:paraId="0E6CAFF6" w14:textId="727B0B31" w:rsidR="005B1EEA" w:rsidRPr="006B33F0" w:rsidRDefault="00330BA0">
      <w:pPr>
        <w:autoSpaceDE w:val="0"/>
        <w:autoSpaceDN w:val="0"/>
        <w:adjustRightInd w:val="0"/>
        <w:spacing w:before="240" w:after="120" w:line="240" w:lineRule="auto"/>
        <w:jc w:val="center"/>
        <w:rPr>
          <w:rFonts w:ascii="Times New Roman" w:hAnsi="Times New Roman" w:cs="Times New Roman"/>
          <w:sz w:val="24"/>
          <w:szCs w:val="24"/>
        </w:rPr>
      </w:pPr>
      <w:r w:rsidRPr="006B33F0">
        <w:rPr>
          <w:rFonts w:ascii="Times New Roman" w:hAnsi="Times New Roman" w:cs="Times New Roman"/>
          <w:sz w:val="24"/>
          <w:szCs w:val="24"/>
        </w:rPr>
        <w:t>IX. ПРЕЛАЗНЕ И ЗАВРШНЕ ОДРЕДБЕ</w:t>
      </w:r>
    </w:p>
    <w:p w14:paraId="7AA73453"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Обавезе надлежних органа, оператора мреже и органа јавног сектора</w:t>
      </w:r>
    </w:p>
    <w:p w14:paraId="7B8F4AB0" w14:textId="77777777" w:rsidR="005B1EEA" w:rsidRPr="006B33F0" w:rsidRDefault="00330BA0">
      <w:pPr>
        <w:autoSpaceDE w:val="0"/>
        <w:autoSpaceDN w:val="0"/>
        <w:adjustRightInd w:val="0"/>
        <w:spacing w:before="240" w:after="12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2</w:t>
      </w:r>
      <w:r w:rsidRPr="006B33F0">
        <w:rPr>
          <w:rFonts w:ascii="Times New Roman" w:hAnsi="Times New Roman" w:cs="Times New Roman"/>
          <w:b/>
          <w:sz w:val="24"/>
          <w:szCs w:val="24"/>
          <w:lang w:val="sr-Latn-RS"/>
        </w:rPr>
        <w:t>2</w:t>
      </w:r>
      <w:r w:rsidRPr="006B33F0">
        <w:rPr>
          <w:rFonts w:ascii="Times New Roman" w:hAnsi="Times New Roman" w:cs="Times New Roman"/>
          <w:b/>
          <w:sz w:val="24"/>
          <w:szCs w:val="24"/>
        </w:rPr>
        <w:t>.</w:t>
      </w:r>
    </w:p>
    <w:p w14:paraId="43312990" w14:textId="11E654C7" w:rsidR="005B1EEA" w:rsidRPr="006B33F0" w:rsidRDefault="006B5BFC">
      <w:pPr>
        <w:autoSpaceDE w:val="0"/>
        <w:autoSpaceDN w:val="0"/>
        <w:adjustRightInd w:val="0"/>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rPr>
        <w:t>Завод и Министарство</w:t>
      </w:r>
      <w:r w:rsidR="00330BA0" w:rsidRPr="006B33F0">
        <w:rPr>
          <w:rFonts w:ascii="Times New Roman" w:hAnsi="Times New Roman" w:cs="Times New Roman"/>
          <w:sz w:val="24"/>
          <w:szCs w:val="24"/>
        </w:rPr>
        <w:t xml:space="preserve"> ће успоставити јединствену информациону тачку у року од 18 месеци од дана ступања на снагу овог закона. </w:t>
      </w:r>
    </w:p>
    <w:p w14:paraId="50145B3E" w14:textId="2F08DB0A" w:rsidR="005B1EEA" w:rsidRPr="006B33F0" w:rsidRDefault="00330BA0">
      <w:pPr>
        <w:autoSpaceDE w:val="0"/>
        <w:autoSpaceDN w:val="0"/>
        <w:adjustRightInd w:val="0"/>
        <w:spacing w:before="120" w:after="12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Оператори мреже и органи јавног сектора су у обавези да доставе </w:t>
      </w:r>
      <w:r w:rsidR="00E73EAA">
        <w:rPr>
          <w:rFonts w:ascii="Times New Roman" w:hAnsi="Times New Roman" w:cs="Times New Roman"/>
          <w:sz w:val="24"/>
          <w:szCs w:val="24"/>
        </w:rPr>
        <w:t>Заводу</w:t>
      </w:r>
      <w:r w:rsidRPr="006B33F0">
        <w:rPr>
          <w:rFonts w:ascii="Times New Roman" w:hAnsi="Times New Roman" w:cs="Times New Roman"/>
          <w:sz w:val="24"/>
          <w:szCs w:val="24"/>
        </w:rPr>
        <w:t xml:space="preserve"> информације из члана 7. став 1. овог закона у року од 12 месеци од успостављања јединствене информационе тачке. </w:t>
      </w:r>
    </w:p>
    <w:p w14:paraId="5BA9B143" w14:textId="77777777" w:rsidR="005B1EEA" w:rsidRPr="006B33F0" w:rsidRDefault="005B1EEA">
      <w:pPr>
        <w:autoSpaceDE w:val="0"/>
        <w:autoSpaceDN w:val="0"/>
        <w:adjustRightInd w:val="0"/>
        <w:spacing w:before="120" w:after="120" w:line="240" w:lineRule="auto"/>
        <w:jc w:val="center"/>
        <w:rPr>
          <w:rFonts w:ascii="Times New Roman" w:hAnsi="Times New Roman" w:cs="Times New Roman"/>
          <w:b/>
          <w:bCs/>
          <w:sz w:val="24"/>
          <w:szCs w:val="24"/>
        </w:rPr>
      </w:pPr>
    </w:p>
    <w:p w14:paraId="5C3F540D" w14:textId="77777777" w:rsidR="005B1EEA" w:rsidRDefault="00330BA0">
      <w:pPr>
        <w:autoSpaceDE w:val="0"/>
        <w:autoSpaceDN w:val="0"/>
        <w:adjustRightInd w:val="0"/>
        <w:spacing w:after="0" w:line="240" w:lineRule="auto"/>
        <w:jc w:val="center"/>
        <w:rPr>
          <w:rFonts w:ascii="Times New Roman" w:hAnsi="Times New Roman" w:cs="Times New Roman"/>
          <w:b/>
          <w:bCs/>
          <w:sz w:val="24"/>
          <w:szCs w:val="24"/>
        </w:rPr>
      </w:pPr>
      <w:r w:rsidRPr="006B33F0">
        <w:rPr>
          <w:rFonts w:ascii="Times New Roman" w:hAnsi="Times New Roman" w:cs="Times New Roman"/>
          <w:b/>
          <w:bCs/>
          <w:sz w:val="24"/>
          <w:szCs w:val="24"/>
        </w:rPr>
        <w:t>Рок за доношење подзаконских аката</w:t>
      </w:r>
    </w:p>
    <w:p w14:paraId="076DBBE4" w14:textId="77777777" w:rsidR="003166A0" w:rsidRPr="006B33F0" w:rsidRDefault="003166A0">
      <w:pPr>
        <w:autoSpaceDE w:val="0"/>
        <w:autoSpaceDN w:val="0"/>
        <w:adjustRightInd w:val="0"/>
        <w:spacing w:after="0" w:line="240" w:lineRule="auto"/>
        <w:jc w:val="center"/>
        <w:rPr>
          <w:rFonts w:ascii="Times New Roman" w:hAnsi="Times New Roman" w:cs="Times New Roman"/>
          <w:b/>
          <w:bCs/>
          <w:sz w:val="24"/>
          <w:szCs w:val="24"/>
        </w:rPr>
      </w:pPr>
    </w:p>
    <w:p w14:paraId="55006501" w14:textId="77777777" w:rsidR="005B1EEA" w:rsidRPr="006B33F0" w:rsidRDefault="00330BA0">
      <w:pPr>
        <w:autoSpaceDE w:val="0"/>
        <w:autoSpaceDN w:val="0"/>
        <w:adjustRightInd w:val="0"/>
        <w:spacing w:after="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2</w:t>
      </w:r>
      <w:r w:rsidRPr="006B33F0">
        <w:rPr>
          <w:rFonts w:ascii="Times New Roman" w:hAnsi="Times New Roman" w:cs="Times New Roman"/>
          <w:b/>
          <w:sz w:val="24"/>
          <w:szCs w:val="24"/>
          <w:lang w:val="sr-Latn-RS"/>
        </w:rPr>
        <w:t>3</w:t>
      </w:r>
      <w:r w:rsidRPr="006B33F0">
        <w:rPr>
          <w:rFonts w:ascii="Times New Roman" w:hAnsi="Times New Roman" w:cs="Times New Roman"/>
          <w:b/>
          <w:sz w:val="24"/>
          <w:szCs w:val="24"/>
        </w:rPr>
        <w:t>.</w:t>
      </w:r>
    </w:p>
    <w:p w14:paraId="09FB4DB1" w14:textId="612FA0BD" w:rsidR="005B1EEA" w:rsidRPr="006B33F0" w:rsidRDefault="00330BA0">
      <w:pPr>
        <w:autoSpaceDE w:val="0"/>
        <w:autoSpaceDN w:val="0"/>
        <w:adjustRightInd w:val="0"/>
        <w:spacing w:after="0" w:line="240" w:lineRule="auto"/>
        <w:ind w:firstLine="851"/>
        <w:jc w:val="both"/>
        <w:rPr>
          <w:rFonts w:ascii="Times New Roman" w:hAnsi="Times New Roman" w:cs="Times New Roman"/>
          <w:sz w:val="24"/>
          <w:szCs w:val="24"/>
        </w:rPr>
      </w:pPr>
      <w:r w:rsidRPr="006B33F0">
        <w:rPr>
          <w:rFonts w:ascii="Times New Roman" w:hAnsi="Times New Roman" w:cs="Times New Roman"/>
          <w:sz w:val="24"/>
          <w:szCs w:val="24"/>
        </w:rPr>
        <w:t xml:space="preserve">Подзаконски акти на основу овлашћења прописаних овим законом </w:t>
      </w:r>
      <w:r w:rsidR="00483054">
        <w:rPr>
          <w:rFonts w:ascii="Times New Roman" w:hAnsi="Times New Roman" w:cs="Times New Roman"/>
          <w:sz w:val="24"/>
          <w:szCs w:val="24"/>
        </w:rPr>
        <w:t xml:space="preserve">донеће </w:t>
      </w:r>
      <w:r w:rsidRPr="006B33F0">
        <w:rPr>
          <w:rFonts w:ascii="Times New Roman" w:hAnsi="Times New Roman" w:cs="Times New Roman"/>
          <w:sz w:val="24"/>
          <w:szCs w:val="24"/>
        </w:rPr>
        <w:t>се у року од 12 месеци од дана ступања на снагу овог закона.</w:t>
      </w:r>
    </w:p>
    <w:p w14:paraId="28BDB105" w14:textId="77777777" w:rsidR="005B1EEA" w:rsidRDefault="005B1EEA">
      <w:pPr>
        <w:spacing w:after="0"/>
        <w:jc w:val="center"/>
        <w:rPr>
          <w:rFonts w:ascii="Times New Roman" w:hAnsi="Times New Roman" w:cs="Times New Roman"/>
          <w:b/>
          <w:sz w:val="24"/>
          <w:szCs w:val="24"/>
        </w:rPr>
      </w:pPr>
    </w:p>
    <w:p w14:paraId="49C99A95" w14:textId="77777777" w:rsidR="003166A0" w:rsidRDefault="003166A0">
      <w:pPr>
        <w:spacing w:after="0"/>
        <w:jc w:val="center"/>
        <w:rPr>
          <w:rFonts w:ascii="Times New Roman" w:hAnsi="Times New Roman" w:cs="Times New Roman"/>
          <w:b/>
          <w:sz w:val="24"/>
          <w:szCs w:val="24"/>
        </w:rPr>
      </w:pPr>
    </w:p>
    <w:p w14:paraId="5D6F2A12" w14:textId="77777777" w:rsidR="003166A0" w:rsidRPr="006B33F0" w:rsidRDefault="003166A0">
      <w:pPr>
        <w:spacing w:after="0"/>
        <w:jc w:val="center"/>
        <w:rPr>
          <w:rFonts w:ascii="Times New Roman" w:hAnsi="Times New Roman" w:cs="Times New Roman"/>
          <w:b/>
          <w:sz w:val="24"/>
          <w:szCs w:val="24"/>
        </w:rPr>
      </w:pPr>
    </w:p>
    <w:p w14:paraId="08E02944" w14:textId="77777777" w:rsidR="005B1EEA" w:rsidRDefault="00330BA0">
      <w:pPr>
        <w:spacing w:after="0"/>
        <w:jc w:val="center"/>
        <w:rPr>
          <w:rFonts w:ascii="Times New Roman" w:hAnsi="Times New Roman" w:cs="Times New Roman"/>
          <w:b/>
          <w:sz w:val="24"/>
          <w:szCs w:val="24"/>
        </w:rPr>
      </w:pPr>
      <w:r w:rsidRPr="006B33F0">
        <w:rPr>
          <w:rFonts w:ascii="Times New Roman" w:hAnsi="Times New Roman" w:cs="Times New Roman"/>
          <w:b/>
          <w:sz w:val="24"/>
          <w:szCs w:val="24"/>
        </w:rPr>
        <w:t>Ступање на снагу закона</w:t>
      </w:r>
    </w:p>
    <w:p w14:paraId="4CF97EA1" w14:textId="77777777" w:rsidR="003166A0" w:rsidRPr="006B33F0" w:rsidRDefault="003166A0">
      <w:pPr>
        <w:spacing w:after="0"/>
        <w:jc w:val="center"/>
        <w:rPr>
          <w:rFonts w:ascii="Times New Roman" w:hAnsi="Times New Roman" w:cs="Times New Roman"/>
          <w:b/>
          <w:sz w:val="24"/>
          <w:szCs w:val="24"/>
        </w:rPr>
      </w:pPr>
    </w:p>
    <w:p w14:paraId="1A9BBE64" w14:textId="77777777" w:rsidR="005B1EEA" w:rsidRPr="006B33F0" w:rsidRDefault="00330BA0">
      <w:pPr>
        <w:autoSpaceDE w:val="0"/>
        <w:autoSpaceDN w:val="0"/>
        <w:adjustRightInd w:val="0"/>
        <w:spacing w:after="0" w:line="240" w:lineRule="auto"/>
        <w:jc w:val="center"/>
        <w:rPr>
          <w:rFonts w:ascii="Times New Roman" w:hAnsi="Times New Roman" w:cs="Times New Roman"/>
          <w:b/>
          <w:sz w:val="24"/>
          <w:szCs w:val="24"/>
        </w:rPr>
      </w:pPr>
      <w:r w:rsidRPr="006B33F0">
        <w:rPr>
          <w:rFonts w:ascii="Times New Roman" w:hAnsi="Times New Roman" w:cs="Times New Roman"/>
          <w:b/>
          <w:sz w:val="24"/>
          <w:szCs w:val="24"/>
        </w:rPr>
        <w:t>Члан 2</w:t>
      </w:r>
      <w:r w:rsidRPr="006B33F0">
        <w:rPr>
          <w:rFonts w:ascii="Times New Roman" w:hAnsi="Times New Roman" w:cs="Times New Roman"/>
          <w:b/>
          <w:sz w:val="24"/>
          <w:szCs w:val="24"/>
          <w:lang w:val="sr-Latn-RS"/>
        </w:rPr>
        <w:t>4</w:t>
      </w:r>
      <w:r w:rsidRPr="006B33F0">
        <w:rPr>
          <w:rFonts w:ascii="Times New Roman" w:hAnsi="Times New Roman" w:cs="Times New Roman"/>
          <w:b/>
          <w:sz w:val="24"/>
          <w:szCs w:val="24"/>
        </w:rPr>
        <w:t>.</w:t>
      </w:r>
    </w:p>
    <w:p w14:paraId="63E3CE01" w14:textId="77777777" w:rsidR="005B1EEA" w:rsidRPr="006B33F0" w:rsidRDefault="00330BA0">
      <w:pPr>
        <w:autoSpaceDE w:val="0"/>
        <w:autoSpaceDN w:val="0"/>
        <w:adjustRightInd w:val="0"/>
        <w:spacing w:after="0" w:line="240" w:lineRule="auto"/>
        <w:ind w:firstLine="720"/>
        <w:jc w:val="both"/>
        <w:rPr>
          <w:rFonts w:ascii="Times New Roman" w:hAnsi="Times New Roman" w:cs="Times New Roman"/>
          <w:sz w:val="24"/>
          <w:szCs w:val="24"/>
        </w:rPr>
      </w:pPr>
      <w:r w:rsidRPr="006B33F0">
        <w:rPr>
          <w:rFonts w:ascii="Times New Roman" w:hAnsi="Times New Roman" w:cs="Times New Roman"/>
          <w:sz w:val="24"/>
          <w:szCs w:val="24"/>
        </w:rPr>
        <w:t>Овај закон ступа на снагу осмог дана од дана објављивања у „Службеном гласнику Републике Србије”.</w:t>
      </w:r>
    </w:p>
    <w:p w14:paraId="3562E7BD" w14:textId="77777777" w:rsidR="005B1EEA" w:rsidRPr="006B33F0" w:rsidRDefault="005B1EEA">
      <w:pPr>
        <w:autoSpaceDE w:val="0"/>
        <w:autoSpaceDN w:val="0"/>
        <w:adjustRightInd w:val="0"/>
        <w:spacing w:before="120" w:after="120" w:line="240" w:lineRule="auto"/>
        <w:ind w:firstLine="851"/>
        <w:jc w:val="both"/>
        <w:rPr>
          <w:rFonts w:ascii="Times New Roman" w:hAnsi="Times New Roman" w:cs="Times New Roman"/>
          <w:sz w:val="24"/>
          <w:szCs w:val="24"/>
        </w:rPr>
      </w:pPr>
    </w:p>
    <w:p w14:paraId="6B860A40" w14:textId="77777777" w:rsidR="005B1EEA" w:rsidRPr="006B33F0" w:rsidRDefault="005B1EEA">
      <w:pPr>
        <w:autoSpaceDE w:val="0"/>
        <w:autoSpaceDN w:val="0"/>
        <w:adjustRightInd w:val="0"/>
        <w:spacing w:before="120" w:after="120" w:line="240" w:lineRule="auto"/>
        <w:ind w:firstLine="851"/>
        <w:jc w:val="both"/>
        <w:rPr>
          <w:rFonts w:ascii="Times New Roman" w:hAnsi="Times New Roman" w:cs="Times New Roman"/>
          <w:sz w:val="24"/>
          <w:szCs w:val="24"/>
        </w:rPr>
      </w:pPr>
    </w:p>
    <w:sectPr w:rsidR="005B1EEA" w:rsidRPr="006B33F0" w:rsidSect="00652756">
      <w:headerReference w:type="even" r:id="rId8"/>
      <w:headerReference w:type="default" r:id="rId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564FA" w14:textId="77777777" w:rsidR="00F929C3" w:rsidRDefault="00F929C3">
      <w:pPr>
        <w:spacing w:line="240" w:lineRule="auto"/>
      </w:pPr>
      <w:r>
        <w:separator/>
      </w:r>
    </w:p>
  </w:endnote>
  <w:endnote w:type="continuationSeparator" w:id="0">
    <w:p w14:paraId="3D7F94B0" w14:textId="77777777" w:rsidR="00F929C3" w:rsidRDefault="00F929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UAlbertina-Regu">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AF0D2" w14:textId="77777777" w:rsidR="00F929C3" w:rsidRDefault="00F929C3">
      <w:pPr>
        <w:spacing w:after="0"/>
      </w:pPr>
      <w:r>
        <w:separator/>
      </w:r>
    </w:p>
  </w:footnote>
  <w:footnote w:type="continuationSeparator" w:id="0">
    <w:p w14:paraId="1C4304F6" w14:textId="77777777" w:rsidR="00F929C3" w:rsidRDefault="00F929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DCD43" w14:textId="77777777" w:rsidR="00652756" w:rsidRDefault="00652756" w:rsidP="002C544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18109268" w14:textId="77777777" w:rsidR="00652756" w:rsidRDefault="00652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56BD" w14:textId="247961D9" w:rsidR="00652756" w:rsidRDefault="00652756" w:rsidP="002C544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F37E6">
      <w:rPr>
        <w:rStyle w:val="PageNumber"/>
        <w:noProof/>
      </w:rPr>
      <w:t>20</w:t>
    </w:r>
    <w:r>
      <w:rPr>
        <w:rStyle w:val="PageNumber"/>
      </w:rPr>
      <w:fldChar w:fldCharType="end"/>
    </w:r>
  </w:p>
  <w:p w14:paraId="38BD3D18" w14:textId="77777777" w:rsidR="00652756" w:rsidRDefault="00652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946F2"/>
    <w:multiLevelType w:val="multilevel"/>
    <w:tmpl w:val="131946F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52145FB"/>
    <w:multiLevelType w:val="multilevel"/>
    <w:tmpl w:val="152145F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F03B6A"/>
    <w:multiLevelType w:val="multilevel"/>
    <w:tmpl w:val="15F03B6A"/>
    <w:lvl w:ilvl="0">
      <w:start w:val="1"/>
      <w:numFmt w:val="decimal"/>
      <w:lvlText w:val="%1."/>
      <w:lvlJc w:val="left"/>
      <w:pPr>
        <w:tabs>
          <w:tab w:val="left" w:pos="720"/>
        </w:tabs>
        <w:ind w:left="720" w:hanging="360"/>
      </w:pPr>
    </w:lvl>
    <w:lvl w:ilvl="1">
      <w:start w:val="1"/>
      <w:numFmt w:val="decimal"/>
      <w:lvlText w:val="%2)"/>
      <w:lvlJc w:val="left"/>
      <w:pPr>
        <w:ind w:left="72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8F525DA"/>
    <w:multiLevelType w:val="multilevel"/>
    <w:tmpl w:val="18F525DA"/>
    <w:lvl w:ilvl="0">
      <w:start w:val="1"/>
      <w:numFmt w:val="lowerLetter"/>
      <w:lvlText w:val="%1)"/>
      <w:lvlJc w:val="left"/>
      <w:pPr>
        <w:ind w:left="1440" w:hanging="360"/>
      </w:pPr>
    </w:lvl>
    <w:lvl w:ilvl="1">
      <w:numFmt w:val="bullet"/>
      <w:lvlText w:val=""/>
      <w:lvlJc w:val="left"/>
      <w:pPr>
        <w:ind w:left="2280" w:hanging="480"/>
      </w:pPr>
      <w:rPr>
        <w:rFonts w:ascii="Times New Roman" w:eastAsiaTheme="minorHAnsi" w:hAnsi="Times New Roman" w:cs="Times New Roman"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3310FD6"/>
    <w:multiLevelType w:val="multilevel"/>
    <w:tmpl w:val="33310FD6"/>
    <w:lvl w:ilvl="0">
      <w:start w:val="1"/>
      <w:numFmt w:val="decimal"/>
      <w:lvlText w:val="%1."/>
      <w:lvlJc w:val="left"/>
      <w:pPr>
        <w:tabs>
          <w:tab w:val="left" w:pos="720"/>
        </w:tabs>
        <w:ind w:left="720" w:hanging="360"/>
      </w:pPr>
    </w:lvl>
    <w:lvl w:ilvl="1">
      <w:start w:val="1"/>
      <w:numFmt w:val="decimal"/>
      <w:lvlText w:val="%2)"/>
      <w:lvlJc w:val="left"/>
      <w:pPr>
        <w:ind w:left="72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34F198A"/>
    <w:multiLevelType w:val="multilevel"/>
    <w:tmpl w:val="D5CEF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8702F2"/>
    <w:multiLevelType w:val="multilevel"/>
    <w:tmpl w:val="45067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3F47C0"/>
    <w:multiLevelType w:val="multilevel"/>
    <w:tmpl w:val="413F47C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5B0274A"/>
    <w:multiLevelType w:val="multilevel"/>
    <w:tmpl w:val="45B0274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D531DE1"/>
    <w:multiLevelType w:val="multilevel"/>
    <w:tmpl w:val="4D531DE1"/>
    <w:lvl w:ilvl="0">
      <w:start w:val="1"/>
      <w:numFmt w:val="decimal"/>
      <w:lvlText w:val="%1."/>
      <w:lvlJc w:val="left"/>
      <w:pPr>
        <w:tabs>
          <w:tab w:val="left" w:pos="720"/>
        </w:tabs>
        <w:ind w:left="720" w:hanging="360"/>
      </w:pPr>
    </w:lvl>
    <w:lvl w:ilvl="1">
      <w:start w:val="1"/>
      <w:numFmt w:val="decimal"/>
      <w:lvlText w:val="%2)"/>
      <w:lvlJc w:val="left"/>
      <w:pPr>
        <w:ind w:left="72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C853401"/>
    <w:multiLevelType w:val="multilevel"/>
    <w:tmpl w:val="8C1A65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F657EB8"/>
    <w:multiLevelType w:val="multilevel"/>
    <w:tmpl w:val="5F657EB8"/>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641A1325"/>
    <w:multiLevelType w:val="multilevel"/>
    <w:tmpl w:val="641A1325"/>
    <w:lvl w:ilvl="0">
      <w:start w:val="1"/>
      <w:numFmt w:val="bullet"/>
      <w:lvlText w:val=""/>
      <w:lvlJc w:val="left"/>
      <w:pPr>
        <w:tabs>
          <w:tab w:val="left" w:pos="1070"/>
        </w:tabs>
        <w:ind w:left="107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BF850F1"/>
    <w:multiLevelType w:val="multilevel"/>
    <w:tmpl w:val="FA728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0F715EF"/>
    <w:multiLevelType w:val="multilevel"/>
    <w:tmpl w:val="70F715E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72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
  </w:num>
  <w:num w:numId="3">
    <w:abstractNumId w:val="7"/>
  </w:num>
  <w:num w:numId="4">
    <w:abstractNumId w:val="3"/>
  </w:num>
  <w:num w:numId="5">
    <w:abstractNumId w:val="11"/>
  </w:num>
  <w:num w:numId="6">
    <w:abstractNumId w:val="14"/>
  </w:num>
  <w:num w:numId="7">
    <w:abstractNumId w:val="8"/>
  </w:num>
  <w:num w:numId="8">
    <w:abstractNumId w:val="0"/>
  </w:num>
  <w:num w:numId="9">
    <w:abstractNumId w:val="4"/>
  </w:num>
  <w:num w:numId="10">
    <w:abstractNumId w:val="9"/>
  </w:num>
  <w:num w:numId="11">
    <w:abstractNumId w:val="2"/>
  </w:num>
  <w:num w:numId="12">
    <w:abstractNumId w:val="6"/>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FB4"/>
    <w:rsid w:val="00000689"/>
    <w:rsid w:val="000018AC"/>
    <w:rsid w:val="00002E20"/>
    <w:rsid w:val="00002FEF"/>
    <w:rsid w:val="00007608"/>
    <w:rsid w:val="00010195"/>
    <w:rsid w:val="000104A6"/>
    <w:rsid w:val="000114A2"/>
    <w:rsid w:val="00011DC6"/>
    <w:rsid w:val="00012455"/>
    <w:rsid w:val="00012546"/>
    <w:rsid w:val="00012864"/>
    <w:rsid w:val="00012E34"/>
    <w:rsid w:val="000132AC"/>
    <w:rsid w:val="00013880"/>
    <w:rsid w:val="00013A65"/>
    <w:rsid w:val="000146CD"/>
    <w:rsid w:val="00020D3B"/>
    <w:rsid w:val="00020D68"/>
    <w:rsid w:val="000212FC"/>
    <w:rsid w:val="00023DC9"/>
    <w:rsid w:val="00025672"/>
    <w:rsid w:val="00025935"/>
    <w:rsid w:val="0002752B"/>
    <w:rsid w:val="00027B6B"/>
    <w:rsid w:val="0003052A"/>
    <w:rsid w:val="00030F70"/>
    <w:rsid w:val="00031FBC"/>
    <w:rsid w:val="000323B3"/>
    <w:rsid w:val="0003358D"/>
    <w:rsid w:val="00037798"/>
    <w:rsid w:val="00040364"/>
    <w:rsid w:val="000421B9"/>
    <w:rsid w:val="00042A4A"/>
    <w:rsid w:val="00043AEF"/>
    <w:rsid w:val="0004513B"/>
    <w:rsid w:val="0004564D"/>
    <w:rsid w:val="00045D4C"/>
    <w:rsid w:val="00046128"/>
    <w:rsid w:val="0004754E"/>
    <w:rsid w:val="0004787F"/>
    <w:rsid w:val="00050AFE"/>
    <w:rsid w:val="00050C09"/>
    <w:rsid w:val="00052E43"/>
    <w:rsid w:val="000532E6"/>
    <w:rsid w:val="00054DBB"/>
    <w:rsid w:val="00054F22"/>
    <w:rsid w:val="00055F65"/>
    <w:rsid w:val="00056D7E"/>
    <w:rsid w:val="000570CC"/>
    <w:rsid w:val="00060B2B"/>
    <w:rsid w:val="00060BEA"/>
    <w:rsid w:val="00061911"/>
    <w:rsid w:val="000628BD"/>
    <w:rsid w:val="0006488A"/>
    <w:rsid w:val="00064DD5"/>
    <w:rsid w:val="00064EE9"/>
    <w:rsid w:val="00065B70"/>
    <w:rsid w:val="00066CC7"/>
    <w:rsid w:val="00067019"/>
    <w:rsid w:val="0006788F"/>
    <w:rsid w:val="00067AD5"/>
    <w:rsid w:val="00070A24"/>
    <w:rsid w:val="000717AB"/>
    <w:rsid w:val="000722C6"/>
    <w:rsid w:val="00072859"/>
    <w:rsid w:val="00072EB2"/>
    <w:rsid w:val="00073AE4"/>
    <w:rsid w:val="00074191"/>
    <w:rsid w:val="00074430"/>
    <w:rsid w:val="00077173"/>
    <w:rsid w:val="00077C15"/>
    <w:rsid w:val="00080EBD"/>
    <w:rsid w:val="00081E07"/>
    <w:rsid w:val="00082405"/>
    <w:rsid w:val="000834FB"/>
    <w:rsid w:val="00083D9F"/>
    <w:rsid w:val="000840DB"/>
    <w:rsid w:val="000844FF"/>
    <w:rsid w:val="00085AB1"/>
    <w:rsid w:val="00086ABB"/>
    <w:rsid w:val="00092859"/>
    <w:rsid w:val="000928A5"/>
    <w:rsid w:val="000932FD"/>
    <w:rsid w:val="000939F5"/>
    <w:rsid w:val="00093C84"/>
    <w:rsid w:val="00094DD1"/>
    <w:rsid w:val="00094EF6"/>
    <w:rsid w:val="00095910"/>
    <w:rsid w:val="00095AD3"/>
    <w:rsid w:val="0009609F"/>
    <w:rsid w:val="00097518"/>
    <w:rsid w:val="00097552"/>
    <w:rsid w:val="00097982"/>
    <w:rsid w:val="000A15A7"/>
    <w:rsid w:val="000A1AB8"/>
    <w:rsid w:val="000A1BBB"/>
    <w:rsid w:val="000A2DF4"/>
    <w:rsid w:val="000A360C"/>
    <w:rsid w:val="000A47E1"/>
    <w:rsid w:val="000A4C5C"/>
    <w:rsid w:val="000B02F9"/>
    <w:rsid w:val="000B0712"/>
    <w:rsid w:val="000B0991"/>
    <w:rsid w:val="000B1149"/>
    <w:rsid w:val="000B158C"/>
    <w:rsid w:val="000B15FA"/>
    <w:rsid w:val="000B27BF"/>
    <w:rsid w:val="000B29B5"/>
    <w:rsid w:val="000B31CD"/>
    <w:rsid w:val="000B65F7"/>
    <w:rsid w:val="000B74F9"/>
    <w:rsid w:val="000C0055"/>
    <w:rsid w:val="000C07D5"/>
    <w:rsid w:val="000C1E1A"/>
    <w:rsid w:val="000C41C0"/>
    <w:rsid w:val="000C4D7C"/>
    <w:rsid w:val="000C561A"/>
    <w:rsid w:val="000C563A"/>
    <w:rsid w:val="000C69B0"/>
    <w:rsid w:val="000C792A"/>
    <w:rsid w:val="000D30FE"/>
    <w:rsid w:val="000D370E"/>
    <w:rsid w:val="000D4A74"/>
    <w:rsid w:val="000D5030"/>
    <w:rsid w:val="000D598E"/>
    <w:rsid w:val="000D7D1C"/>
    <w:rsid w:val="000E0952"/>
    <w:rsid w:val="000E16C9"/>
    <w:rsid w:val="000E3087"/>
    <w:rsid w:val="000E30D2"/>
    <w:rsid w:val="000E312E"/>
    <w:rsid w:val="000E397F"/>
    <w:rsid w:val="000E41DE"/>
    <w:rsid w:val="000E4B67"/>
    <w:rsid w:val="000E57D5"/>
    <w:rsid w:val="000E5D02"/>
    <w:rsid w:val="000E6658"/>
    <w:rsid w:val="000E6B20"/>
    <w:rsid w:val="000E70A2"/>
    <w:rsid w:val="000F1B98"/>
    <w:rsid w:val="000F23CB"/>
    <w:rsid w:val="000F245C"/>
    <w:rsid w:val="000F55EC"/>
    <w:rsid w:val="000F682F"/>
    <w:rsid w:val="000F691B"/>
    <w:rsid w:val="001007AC"/>
    <w:rsid w:val="00101383"/>
    <w:rsid w:val="00101A7F"/>
    <w:rsid w:val="00102BD7"/>
    <w:rsid w:val="001030E4"/>
    <w:rsid w:val="00104E25"/>
    <w:rsid w:val="00104E59"/>
    <w:rsid w:val="001055BB"/>
    <w:rsid w:val="00110A66"/>
    <w:rsid w:val="001114F9"/>
    <w:rsid w:val="00111BF2"/>
    <w:rsid w:val="00111F8F"/>
    <w:rsid w:val="0011385B"/>
    <w:rsid w:val="00114250"/>
    <w:rsid w:val="001143D1"/>
    <w:rsid w:val="00115AC2"/>
    <w:rsid w:val="001207AE"/>
    <w:rsid w:val="001214FD"/>
    <w:rsid w:val="00121CFF"/>
    <w:rsid w:val="0012226B"/>
    <w:rsid w:val="00122BAB"/>
    <w:rsid w:val="00122F9C"/>
    <w:rsid w:val="00123BA5"/>
    <w:rsid w:val="00124CB3"/>
    <w:rsid w:val="00124D1F"/>
    <w:rsid w:val="00124D3C"/>
    <w:rsid w:val="00124DAB"/>
    <w:rsid w:val="001259F3"/>
    <w:rsid w:val="00126AEA"/>
    <w:rsid w:val="001315BC"/>
    <w:rsid w:val="001333FB"/>
    <w:rsid w:val="00133BFA"/>
    <w:rsid w:val="00133EE1"/>
    <w:rsid w:val="001351E3"/>
    <w:rsid w:val="0013696E"/>
    <w:rsid w:val="001371EF"/>
    <w:rsid w:val="001378B8"/>
    <w:rsid w:val="00137E85"/>
    <w:rsid w:val="001405D8"/>
    <w:rsid w:val="00140C0B"/>
    <w:rsid w:val="001426D0"/>
    <w:rsid w:val="00142840"/>
    <w:rsid w:val="00144661"/>
    <w:rsid w:val="00147491"/>
    <w:rsid w:val="00150024"/>
    <w:rsid w:val="00150555"/>
    <w:rsid w:val="00151E71"/>
    <w:rsid w:val="00152104"/>
    <w:rsid w:val="00154BD0"/>
    <w:rsid w:val="00154CC1"/>
    <w:rsid w:val="00157158"/>
    <w:rsid w:val="00161C48"/>
    <w:rsid w:val="00161C5E"/>
    <w:rsid w:val="00162497"/>
    <w:rsid w:val="00163F6C"/>
    <w:rsid w:val="0016436A"/>
    <w:rsid w:val="00165586"/>
    <w:rsid w:val="00166E38"/>
    <w:rsid w:val="0017142B"/>
    <w:rsid w:val="00171EFC"/>
    <w:rsid w:val="0017359C"/>
    <w:rsid w:val="00175443"/>
    <w:rsid w:val="00176721"/>
    <w:rsid w:val="00177328"/>
    <w:rsid w:val="00182684"/>
    <w:rsid w:val="00183ACD"/>
    <w:rsid w:val="001843FA"/>
    <w:rsid w:val="001846D3"/>
    <w:rsid w:val="00184C07"/>
    <w:rsid w:val="00185044"/>
    <w:rsid w:val="001850E0"/>
    <w:rsid w:val="00185AB1"/>
    <w:rsid w:val="00185BC0"/>
    <w:rsid w:val="00187568"/>
    <w:rsid w:val="0018761C"/>
    <w:rsid w:val="00192A63"/>
    <w:rsid w:val="001958D6"/>
    <w:rsid w:val="00195EDA"/>
    <w:rsid w:val="00196E07"/>
    <w:rsid w:val="00197F8B"/>
    <w:rsid w:val="001A073B"/>
    <w:rsid w:val="001A1AEA"/>
    <w:rsid w:val="001A256F"/>
    <w:rsid w:val="001A4C57"/>
    <w:rsid w:val="001A5F51"/>
    <w:rsid w:val="001A635D"/>
    <w:rsid w:val="001A74F3"/>
    <w:rsid w:val="001A76DA"/>
    <w:rsid w:val="001A777C"/>
    <w:rsid w:val="001B0721"/>
    <w:rsid w:val="001B0C8E"/>
    <w:rsid w:val="001B0C9D"/>
    <w:rsid w:val="001B1413"/>
    <w:rsid w:val="001B1D4B"/>
    <w:rsid w:val="001B3A44"/>
    <w:rsid w:val="001B463D"/>
    <w:rsid w:val="001B5CA5"/>
    <w:rsid w:val="001B6180"/>
    <w:rsid w:val="001B7A09"/>
    <w:rsid w:val="001C05DF"/>
    <w:rsid w:val="001C1782"/>
    <w:rsid w:val="001C1C97"/>
    <w:rsid w:val="001C2609"/>
    <w:rsid w:val="001C53B7"/>
    <w:rsid w:val="001C57FB"/>
    <w:rsid w:val="001C69F8"/>
    <w:rsid w:val="001D0342"/>
    <w:rsid w:val="001D3592"/>
    <w:rsid w:val="001D39C7"/>
    <w:rsid w:val="001D45DD"/>
    <w:rsid w:val="001D52C7"/>
    <w:rsid w:val="001D598C"/>
    <w:rsid w:val="001D6179"/>
    <w:rsid w:val="001D7D21"/>
    <w:rsid w:val="001E0D8B"/>
    <w:rsid w:val="001E14BB"/>
    <w:rsid w:val="001E182D"/>
    <w:rsid w:val="001E28F8"/>
    <w:rsid w:val="001E2CC8"/>
    <w:rsid w:val="001E3914"/>
    <w:rsid w:val="001E524A"/>
    <w:rsid w:val="001E562F"/>
    <w:rsid w:val="001E6ED7"/>
    <w:rsid w:val="001E7345"/>
    <w:rsid w:val="001F1064"/>
    <w:rsid w:val="001F170F"/>
    <w:rsid w:val="001F2219"/>
    <w:rsid w:val="001F6B35"/>
    <w:rsid w:val="001F6D11"/>
    <w:rsid w:val="0020070E"/>
    <w:rsid w:val="00200B15"/>
    <w:rsid w:val="00200DB5"/>
    <w:rsid w:val="00202BDE"/>
    <w:rsid w:val="00203161"/>
    <w:rsid w:val="00203D56"/>
    <w:rsid w:val="002053DF"/>
    <w:rsid w:val="00205474"/>
    <w:rsid w:val="00210D29"/>
    <w:rsid w:val="00210EBA"/>
    <w:rsid w:val="00212F66"/>
    <w:rsid w:val="002135D6"/>
    <w:rsid w:val="00215111"/>
    <w:rsid w:val="002173A4"/>
    <w:rsid w:val="00217F98"/>
    <w:rsid w:val="0022034D"/>
    <w:rsid w:val="0022098C"/>
    <w:rsid w:val="00221656"/>
    <w:rsid w:val="00222F8F"/>
    <w:rsid w:val="0022466F"/>
    <w:rsid w:val="002250EA"/>
    <w:rsid w:val="00225551"/>
    <w:rsid w:val="00226718"/>
    <w:rsid w:val="00227984"/>
    <w:rsid w:val="00227D55"/>
    <w:rsid w:val="0023003B"/>
    <w:rsid w:val="00230EAF"/>
    <w:rsid w:val="00231625"/>
    <w:rsid w:val="00232545"/>
    <w:rsid w:val="002334D2"/>
    <w:rsid w:val="002336AA"/>
    <w:rsid w:val="00234913"/>
    <w:rsid w:val="00236A9B"/>
    <w:rsid w:val="002372A2"/>
    <w:rsid w:val="00237865"/>
    <w:rsid w:val="0024042B"/>
    <w:rsid w:val="00240AA0"/>
    <w:rsid w:val="002410FE"/>
    <w:rsid w:val="00243394"/>
    <w:rsid w:val="0024406F"/>
    <w:rsid w:val="002448AB"/>
    <w:rsid w:val="00245E63"/>
    <w:rsid w:val="002466B0"/>
    <w:rsid w:val="00246D40"/>
    <w:rsid w:val="00247A39"/>
    <w:rsid w:val="002500B4"/>
    <w:rsid w:val="002506BE"/>
    <w:rsid w:val="00253C5D"/>
    <w:rsid w:val="00254630"/>
    <w:rsid w:val="00256094"/>
    <w:rsid w:val="00256FD1"/>
    <w:rsid w:val="002575E4"/>
    <w:rsid w:val="0025794E"/>
    <w:rsid w:val="0026026F"/>
    <w:rsid w:val="00262AEF"/>
    <w:rsid w:val="002638AB"/>
    <w:rsid w:val="00263AC1"/>
    <w:rsid w:val="002659C1"/>
    <w:rsid w:val="002662A4"/>
    <w:rsid w:val="00266AEE"/>
    <w:rsid w:val="00266DED"/>
    <w:rsid w:val="00266F17"/>
    <w:rsid w:val="00267294"/>
    <w:rsid w:val="00267FC6"/>
    <w:rsid w:val="00270D28"/>
    <w:rsid w:val="00271A65"/>
    <w:rsid w:val="00272150"/>
    <w:rsid w:val="00272388"/>
    <w:rsid w:val="00272E46"/>
    <w:rsid w:val="00273742"/>
    <w:rsid w:val="00273F58"/>
    <w:rsid w:val="0027577D"/>
    <w:rsid w:val="00275FFE"/>
    <w:rsid w:val="0027764F"/>
    <w:rsid w:val="0028020B"/>
    <w:rsid w:val="002805B4"/>
    <w:rsid w:val="00280810"/>
    <w:rsid w:val="00280B73"/>
    <w:rsid w:val="00280C09"/>
    <w:rsid w:val="00281451"/>
    <w:rsid w:val="00282009"/>
    <w:rsid w:val="00282110"/>
    <w:rsid w:val="00283394"/>
    <w:rsid w:val="00284926"/>
    <w:rsid w:val="00286034"/>
    <w:rsid w:val="00286783"/>
    <w:rsid w:val="00286ACE"/>
    <w:rsid w:val="00292970"/>
    <w:rsid w:val="00292E21"/>
    <w:rsid w:val="00294049"/>
    <w:rsid w:val="002948F5"/>
    <w:rsid w:val="00296D30"/>
    <w:rsid w:val="002A41E2"/>
    <w:rsid w:val="002A5084"/>
    <w:rsid w:val="002A52E3"/>
    <w:rsid w:val="002A5465"/>
    <w:rsid w:val="002A775D"/>
    <w:rsid w:val="002B0302"/>
    <w:rsid w:val="002B2018"/>
    <w:rsid w:val="002B2118"/>
    <w:rsid w:val="002B22D4"/>
    <w:rsid w:val="002B2CB9"/>
    <w:rsid w:val="002B382B"/>
    <w:rsid w:val="002B5341"/>
    <w:rsid w:val="002B572F"/>
    <w:rsid w:val="002B5B5F"/>
    <w:rsid w:val="002B5EA6"/>
    <w:rsid w:val="002B63A1"/>
    <w:rsid w:val="002B6F60"/>
    <w:rsid w:val="002B730C"/>
    <w:rsid w:val="002B7695"/>
    <w:rsid w:val="002C3007"/>
    <w:rsid w:val="002C4218"/>
    <w:rsid w:val="002C4C17"/>
    <w:rsid w:val="002C5123"/>
    <w:rsid w:val="002C5D99"/>
    <w:rsid w:val="002C5FB2"/>
    <w:rsid w:val="002C5FE0"/>
    <w:rsid w:val="002C6BBA"/>
    <w:rsid w:val="002D024C"/>
    <w:rsid w:val="002D0727"/>
    <w:rsid w:val="002D1DD4"/>
    <w:rsid w:val="002D26D9"/>
    <w:rsid w:val="002D3424"/>
    <w:rsid w:val="002D4604"/>
    <w:rsid w:val="002D49AF"/>
    <w:rsid w:val="002D7FFB"/>
    <w:rsid w:val="002E1250"/>
    <w:rsid w:val="002E5F12"/>
    <w:rsid w:val="002E6394"/>
    <w:rsid w:val="002F07C2"/>
    <w:rsid w:val="002F0899"/>
    <w:rsid w:val="002F0F81"/>
    <w:rsid w:val="002F2446"/>
    <w:rsid w:val="002F39BD"/>
    <w:rsid w:val="002F4821"/>
    <w:rsid w:val="002F4A6A"/>
    <w:rsid w:val="002F4AE7"/>
    <w:rsid w:val="002F57DE"/>
    <w:rsid w:val="002F6773"/>
    <w:rsid w:val="002F73AD"/>
    <w:rsid w:val="00300C07"/>
    <w:rsid w:val="00301DA9"/>
    <w:rsid w:val="00302E5A"/>
    <w:rsid w:val="0030376D"/>
    <w:rsid w:val="00303BDF"/>
    <w:rsid w:val="00303D98"/>
    <w:rsid w:val="00305547"/>
    <w:rsid w:val="00305E73"/>
    <w:rsid w:val="00306311"/>
    <w:rsid w:val="00307273"/>
    <w:rsid w:val="00307360"/>
    <w:rsid w:val="00307B17"/>
    <w:rsid w:val="0031166E"/>
    <w:rsid w:val="00311747"/>
    <w:rsid w:val="00312303"/>
    <w:rsid w:val="003129EA"/>
    <w:rsid w:val="00316415"/>
    <w:rsid w:val="003166A0"/>
    <w:rsid w:val="00320ACB"/>
    <w:rsid w:val="003218D3"/>
    <w:rsid w:val="00322863"/>
    <w:rsid w:val="00322D7D"/>
    <w:rsid w:val="00323344"/>
    <w:rsid w:val="00324314"/>
    <w:rsid w:val="003244C0"/>
    <w:rsid w:val="0032565A"/>
    <w:rsid w:val="00325D88"/>
    <w:rsid w:val="00327B11"/>
    <w:rsid w:val="00327D1C"/>
    <w:rsid w:val="00330BA0"/>
    <w:rsid w:val="003310D6"/>
    <w:rsid w:val="00331ABC"/>
    <w:rsid w:val="0033300B"/>
    <w:rsid w:val="00335FF1"/>
    <w:rsid w:val="00336071"/>
    <w:rsid w:val="00336D6F"/>
    <w:rsid w:val="00337B64"/>
    <w:rsid w:val="00337C89"/>
    <w:rsid w:val="00340A86"/>
    <w:rsid w:val="00341C90"/>
    <w:rsid w:val="00341D33"/>
    <w:rsid w:val="003420C2"/>
    <w:rsid w:val="00342A26"/>
    <w:rsid w:val="00342A30"/>
    <w:rsid w:val="00343A70"/>
    <w:rsid w:val="00343A9B"/>
    <w:rsid w:val="00343C78"/>
    <w:rsid w:val="00343F97"/>
    <w:rsid w:val="00345045"/>
    <w:rsid w:val="00345927"/>
    <w:rsid w:val="00345A32"/>
    <w:rsid w:val="00345C56"/>
    <w:rsid w:val="0034639A"/>
    <w:rsid w:val="003469FA"/>
    <w:rsid w:val="00347767"/>
    <w:rsid w:val="00350A64"/>
    <w:rsid w:val="00351607"/>
    <w:rsid w:val="00351766"/>
    <w:rsid w:val="003521F9"/>
    <w:rsid w:val="00353871"/>
    <w:rsid w:val="003541D0"/>
    <w:rsid w:val="003552B9"/>
    <w:rsid w:val="0035531B"/>
    <w:rsid w:val="0035722E"/>
    <w:rsid w:val="0036323C"/>
    <w:rsid w:val="00363760"/>
    <w:rsid w:val="00364C7D"/>
    <w:rsid w:val="003658B4"/>
    <w:rsid w:val="003710F5"/>
    <w:rsid w:val="00371A97"/>
    <w:rsid w:val="0037226F"/>
    <w:rsid w:val="00376500"/>
    <w:rsid w:val="00376CD9"/>
    <w:rsid w:val="00382AE4"/>
    <w:rsid w:val="00382E33"/>
    <w:rsid w:val="00387873"/>
    <w:rsid w:val="00391686"/>
    <w:rsid w:val="00391890"/>
    <w:rsid w:val="0039266F"/>
    <w:rsid w:val="0039279F"/>
    <w:rsid w:val="0039308A"/>
    <w:rsid w:val="00394BC6"/>
    <w:rsid w:val="00395276"/>
    <w:rsid w:val="00396D0B"/>
    <w:rsid w:val="003979E4"/>
    <w:rsid w:val="003A1161"/>
    <w:rsid w:val="003A1418"/>
    <w:rsid w:val="003A19E0"/>
    <w:rsid w:val="003A1C0D"/>
    <w:rsid w:val="003A3311"/>
    <w:rsid w:val="003A4D43"/>
    <w:rsid w:val="003A6927"/>
    <w:rsid w:val="003A6E20"/>
    <w:rsid w:val="003A70F5"/>
    <w:rsid w:val="003A7139"/>
    <w:rsid w:val="003A7970"/>
    <w:rsid w:val="003B04BE"/>
    <w:rsid w:val="003B0C1E"/>
    <w:rsid w:val="003B381B"/>
    <w:rsid w:val="003B3CDD"/>
    <w:rsid w:val="003B4D41"/>
    <w:rsid w:val="003B58A2"/>
    <w:rsid w:val="003B7BB3"/>
    <w:rsid w:val="003C0334"/>
    <w:rsid w:val="003C072C"/>
    <w:rsid w:val="003C0E25"/>
    <w:rsid w:val="003C141F"/>
    <w:rsid w:val="003C17BC"/>
    <w:rsid w:val="003C293E"/>
    <w:rsid w:val="003C46B1"/>
    <w:rsid w:val="003C473D"/>
    <w:rsid w:val="003C56DB"/>
    <w:rsid w:val="003C5FE7"/>
    <w:rsid w:val="003C7D4A"/>
    <w:rsid w:val="003D1006"/>
    <w:rsid w:val="003D1081"/>
    <w:rsid w:val="003D3540"/>
    <w:rsid w:val="003D390D"/>
    <w:rsid w:val="003D559F"/>
    <w:rsid w:val="003D5759"/>
    <w:rsid w:val="003D63EC"/>
    <w:rsid w:val="003D656D"/>
    <w:rsid w:val="003D7306"/>
    <w:rsid w:val="003D7D0F"/>
    <w:rsid w:val="003E1324"/>
    <w:rsid w:val="003E1B52"/>
    <w:rsid w:val="003E2CEF"/>
    <w:rsid w:val="003E36C9"/>
    <w:rsid w:val="003E4E03"/>
    <w:rsid w:val="003E5DA5"/>
    <w:rsid w:val="003E5EC5"/>
    <w:rsid w:val="003E73D0"/>
    <w:rsid w:val="003F10DE"/>
    <w:rsid w:val="003F1B19"/>
    <w:rsid w:val="003F1D61"/>
    <w:rsid w:val="003F2FE5"/>
    <w:rsid w:val="003F33E8"/>
    <w:rsid w:val="003F494D"/>
    <w:rsid w:val="003F4C82"/>
    <w:rsid w:val="003F7586"/>
    <w:rsid w:val="0040028F"/>
    <w:rsid w:val="00400DF4"/>
    <w:rsid w:val="00402011"/>
    <w:rsid w:val="004024B8"/>
    <w:rsid w:val="00405E88"/>
    <w:rsid w:val="00406E04"/>
    <w:rsid w:val="004076F3"/>
    <w:rsid w:val="00411619"/>
    <w:rsid w:val="00412652"/>
    <w:rsid w:val="00412AFD"/>
    <w:rsid w:val="004145A5"/>
    <w:rsid w:val="00414C03"/>
    <w:rsid w:val="00414E3B"/>
    <w:rsid w:val="00414FBC"/>
    <w:rsid w:val="00415D55"/>
    <w:rsid w:val="00416620"/>
    <w:rsid w:val="00416FB2"/>
    <w:rsid w:val="004176D6"/>
    <w:rsid w:val="00422A1D"/>
    <w:rsid w:val="00423B39"/>
    <w:rsid w:val="004246F5"/>
    <w:rsid w:val="004251C9"/>
    <w:rsid w:val="00425408"/>
    <w:rsid w:val="004277F0"/>
    <w:rsid w:val="004308D4"/>
    <w:rsid w:val="00430EFB"/>
    <w:rsid w:val="00431D44"/>
    <w:rsid w:val="00433B71"/>
    <w:rsid w:val="00435B64"/>
    <w:rsid w:val="004370EE"/>
    <w:rsid w:val="00437FCD"/>
    <w:rsid w:val="00440F0A"/>
    <w:rsid w:val="0044170A"/>
    <w:rsid w:val="00441876"/>
    <w:rsid w:val="00441B70"/>
    <w:rsid w:val="004438BB"/>
    <w:rsid w:val="00446122"/>
    <w:rsid w:val="00451437"/>
    <w:rsid w:val="00452263"/>
    <w:rsid w:val="0045242E"/>
    <w:rsid w:val="00452E97"/>
    <w:rsid w:val="00454125"/>
    <w:rsid w:val="004554E3"/>
    <w:rsid w:val="00455D26"/>
    <w:rsid w:val="00463AB8"/>
    <w:rsid w:val="00465258"/>
    <w:rsid w:val="00466011"/>
    <w:rsid w:val="00467CE8"/>
    <w:rsid w:val="0047003C"/>
    <w:rsid w:val="004721ED"/>
    <w:rsid w:val="00472897"/>
    <w:rsid w:val="004733F3"/>
    <w:rsid w:val="00473FA0"/>
    <w:rsid w:val="004743DE"/>
    <w:rsid w:val="00476E78"/>
    <w:rsid w:val="00476F9F"/>
    <w:rsid w:val="004779F2"/>
    <w:rsid w:val="00477A4C"/>
    <w:rsid w:val="00477BB3"/>
    <w:rsid w:val="00477C18"/>
    <w:rsid w:val="00480356"/>
    <w:rsid w:val="00480822"/>
    <w:rsid w:val="004808D5"/>
    <w:rsid w:val="00480DD7"/>
    <w:rsid w:val="00481654"/>
    <w:rsid w:val="004822C5"/>
    <w:rsid w:val="004824C9"/>
    <w:rsid w:val="00482846"/>
    <w:rsid w:val="00483054"/>
    <w:rsid w:val="004838BE"/>
    <w:rsid w:val="00483D38"/>
    <w:rsid w:val="004840DB"/>
    <w:rsid w:val="004849EE"/>
    <w:rsid w:val="004858C3"/>
    <w:rsid w:val="004859CC"/>
    <w:rsid w:val="00485C74"/>
    <w:rsid w:val="0048686A"/>
    <w:rsid w:val="00491355"/>
    <w:rsid w:val="004914F0"/>
    <w:rsid w:val="00491FFB"/>
    <w:rsid w:val="00492F29"/>
    <w:rsid w:val="00493183"/>
    <w:rsid w:val="004944F4"/>
    <w:rsid w:val="00494EFF"/>
    <w:rsid w:val="00495E8C"/>
    <w:rsid w:val="00495F00"/>
    <w:rsid w:val="00496DFE"/>
    <w:rsid w:val="00497728"/>
    <w:rsid w:val="00497843"/>
    <w:rsid w:val="00497BAE"/>
    <w:rsid w:val="004A2641"/>
    <w:rsid w:val="004A298E"/>
    <w:rsid w:val="004A410B"/>
    <w:rsid w:val="004A4A7D"/>
    <w:rsid w:val="004A5881"/>
    <w:rsid w:val="004A7AB1"/>
    <w:rsid w:val="004B086B"/>
    <w:rsid w:val="004B6AA4"/>
    <w:rsid w:val="004C218F"/>
    <w:rsid w:val="004C2B4C"/>
    <w:rsid w:val="004C3B24"/>
    <w:rsid w:val="004C4186"/>
    <w:rsid w:val="004C46B6"/>
    <w:rsid w:val="004C5E91"/>
    <w:rsid w:val="004C60B4"/>
    <w:rsid w:val="004D2125"/>
    <w:rsid w:val="004D2C9C"/>
    <w:rsid w:val="004D2D3E"/>
    <w:rsid w:val="004D31AE"/>
    <w:rsid w:val="004D363B"/>
    <w:rsid w:val="004D44CB"/>
    <w:rsid w:val="004D4C6B"/>
    <w:rsid w:val="004D6F31"/>
    <w:rsid w:val="004D6F4F"/>
    <w:rsid w:val="004D6FDB"/>
    <w:rsid w:val="004D7267"/>
    <w:rsid w:val="004D748B"/>
    <w:rsid w:val="004D7BAE"/>
    <w:rsid w:val="004E0CE4"/>
    <w:rsid w:val="004E2CB5"/>
    <w:rsid w:val="004E4492"/>
    <w:rsid w:val="004E6C54"/>
    <w:rsid w:val="004F1508"/>
    <w:rsid w:val="004F1511"/>
    <w:rsid w:val="004F4F0A"/>
    <w:rsid w:val="004F50E6"/>
    <w:rsid w:val="004F5A24"/>
    <w:rsid w:val="004F7812"/>
    <w:rsid w:val="0050090E"/>
    <w:rsid w:val="005015AD"/>
    <w:rsid w:val="00501BA0"/>
    <w:rsid w:val="00501F09"/>
    <w:rsid w:val="00502A3E"/>
    <w:rsid w:val="00504621"/>
    <w:rsid w:val="00505D01"/>
    <w:rsid w:val="0050788A"/>
    <w:rsid w:val="00507DF8"/>
    <w:rsid w:val="005137B5"/>
    <w:rsid w:val="00513E65"/>
    <w:rsid w:val="00513F94"/>
    <w:rsid w:val="005153CB"/>
    <w:rsid w:val="00515745"/>
    <w:rsid w:val="0051631E"/>
    <w:rsid w:val="00522631"/>
    <w:rsid w:val="00523F46"/>
    <w:rsid w:val="005240A0"/>
    <w:rsid w:val="00524759"/>
    <w:rsid w:val="00525DA9"/>
    <w:rsid w:val="00525FA0"/>
    <w:rsid w:val="005263D3"/>
    <w:rsid w:val="0052676C"/>
    <w:rsid w:val="005276D3"/>
    <w:rsid w:val="00527D69"/>
    <w:rsid w:val="00530550"/>
    <w:rsid w:val="005307D6"/>
    <w:rsid w:val="00531E1C"/>
    <w:rsid w:val="005354D1"/>
    <w:rsid w:val="00535DF6"/>
    <w:rsid w:val="0053649C"/>
    <w:rsid w:val="00540C94"/>
    <w:rsid w:val="00542E88"/>
    <w:rsid w:val="005430E5"/>
    <w:rsid w:val="00543CBC"/>
    <w:rsid w:val="005458A0"/>
    <w:rsid w:val="00546DAA"/>
    <w:rsid w:val="00547445"/>
    <w:rsid w:val="005479AB"/>
    <w:rsid w:val="005509CF"/>
    <w:rsid w:val="0055128D"/>
    <w:rsid w:val="00552128"/>
    <w:rsid w:val="005527D1"/>
    <w:rsid w:val="005528A5"/>
    <w:rsid w:val="005552D6"/>
    <w:rsid w:val="00557D44"/>
    <w:rsid w:val="00560DF3"/>
    <w:rsid w:val="00562F6D"/>
    <w:rsid w:val="00565826"/>
    <w:rsid w:val="00565E34"/>
    <w:rsid w:val="00566E16"/>
    <w:rsid w:val="00567044"/>
    <w:rsid w:val="00567126"/>
    <w:rsid w:val="00567B18"/>
    <w:rsid w:val="00567BCA"/>
    <w:rsid w:val="0057051D"/>
    <w:rsid w:val="005705A7"/>
    <w:rsid w:val="005716F0"/>
    <w:rsid w:val="005736E8"/>
    <w:rsid w:val="005753FA"/>
    <w:rsid w:val="00576FDF"/>
    <w:rsid w:val="00580412"/>
    <w:rsid w:val="00581FB6"/>
    <w:rsid w:val="00582614"/>
    <w:rsid w:val="0058294F"/>
    <w:rsid w:val="00582E41"/>
    <w:rsid w:val="00583181"/>
    <w:rsid w:val="00583A89"/>
    <w:rsid w:val="00586118"/>
    <w:rsid w:val="00590800"/>
    <w:rsid w:val="005914A1"/>
    <w:rsid w:val="005923B0"/>
    <w:rsid w:val="00593496"/>
    <w:rsid w:val="005935A5"/>
    <w:rsid w:val="005939AA"/>
    <w:rsid w:val="00594B3F"/>
    <w:rsid w:val="00596D28"/>
    <w:rsid w:val="005975BF"/>
    <w:rsid w:val="005A3378"/>
    <w:rsid w:val="005A3C85"/>
    <w:rsid w:val="005A3FBD"/>
    <w:rsid w:val="005A42A7"/>
    <w:rsid w:val="005A440B"/>
    <w:rsid w:val="005A472A"/>
    <w:rsid w:val="005A49B2"/>
    <w:rsid w:val="005A4FDE"/>
    <w:rsid w:val="005A5BF2"/>
    <w:rsid w:val="005B0893"/>
    <w:rsid w:val="005B1EEA"/>
    <w:rsid w:val="005B298F"/>
    <w:rsid w:val="005B3E43"/>
    <w:rsid w:val="005B4157"/>
    <w:rsid w:val="005B4F78"/>
    <w:rsid w:val="005B5167"/>
    <w:rsid w:val="005B62EF"/>
    <w:rsid w:val="005B6DD8"/>
    <w:rsid w:val="005B7342"/>
    <w:rsid w:val="005B76E2"/>
    <w:rsid w:val="005C1A29"/>
    <w:rsid w:val="005C28D3"/>
    <w:rsid w:val="005C29E2"/>
    <w:rsid w:val="005C3233"/>
    <w:rsid w:val="005C47EF"/>
    <w:rsid w:val="005C5024"/>
    <w:rsid w:val="005C580B"/>
    <w:rsid w:val="005C6459"/>
    <w:rsid w:val="005D1E69"/>
    <w:rsid w:val="005D33C4"/>
    <w:rsid w:val="005D361B"/>
    <w:rsid w:val="005D477C"/>
    <w:rsid w:val="005D4CD7"/>
    <w:rsid w:val="005D4DC6"/>
    <w:rsid w:val="005D5BE4"/>
    <w:rsid w:val="005D656B"/>
    <w:rsid w:val="005D6F79"/>
    <w:rsid w:val="005D70D9"/>
    <w:rsid w:val="005D7F62"/>
    <w:rsid w:val="005E01A7"/>
    <w:rsid w:val="005E1669"/>
    <w:rsid w:val="005E3AF3"/>
    <w:rsid w:val="005E3FDC"/>
    <w:rsid w:val="005E5BBA"/>
    <w:rsid w:val="005E5D70"/>
    <w:rsid w:val="005E79DA"/>
    <w:rsid w:val="005F0F5C"/>
    <w:rsid w:val="005F45F9"/>
    <w:rsid w:val="005F5D89"/>
    <w:rsid w:val="005F6FFF"/>
    <w:rsid w:val="00600B12"/>
    <w:rsid w:val="00602F94"/>
    <w:rsid w:val="00603057"/>
    <w:rsid w:val="00603BE4"/>
    <w:rsid w:val="00605479"/>
    <w:rsid w:val="00607B7C"/>
    <w:rsid w:val="00610582"/>
    <w:rsid w:val="00611400"/>
    <w:rsid w:val="00612B8C"/>
    <w:rsid w:val="006131FC"/>
    <w:rsid w:val="006133B9"/>
    <w:rsid w:val="00613BA0"/>
    <w:rsid w:val="00613EA1"/>
    <w:rsid w:val="00613F1D"/>
    <w:rsid w:val="00614035"/>
    <w:rsid w:val="00614310"/>
    <w:rsid w:val="00614CB6"/>
    <w:rsid w:val="00614CCF"/>
    <w:rsid w:val="00615972"/>
    <w:rsid w:val="00615FDF"/>
    <w:rsid w:val="006169E5"/>
    <w:rsid w:val="00617113"/>
    <w:rsid w:val="00617636"/>
    <w:rsid w:val="00620071"/>
    <w:rsid w:val="006208A8"/>
    <w:rsid w:val="00622601"/>
    <w:rsid w:val="00622F1F"/>
    <w:rsid w:val="00623F31"/>
    <w:rsid w:val="00624CDB"/>
    <w:rsid w:val="006279CB"/>
    <w:rsid w:val="00630333"/>
    <w:rsid w:val="00630995"/>
    <w:rsid w:val="00635B26"/>
    <w:rsid w:val="00640FED"/>
    <w:rsid w:val="00641ABE"/>
    <w:rsid w:val="00641F77"/>
    <w:rsid w:val="00642C40"/>
    <w:rsid w:val="00643FF6"/>
    <w:rsid w:val="0064441B"/>
    <w:rsid w:val="00644454"/>
    <w:rsid w:val="006500B0"/>
    <w:rsid w:val="00650D3E"/>
    <w:rsid w:val="0065127B"/>
    <w:rsid w:val="00652756"/>
    <w:rsid w:val="0065489C"/>
    <w:rsid w:val="00654B85"/>
    <w:rsid w:val="00656081"/>
    <w:rsid w:val="00660F53"/>
    <w:rsid w:val="00661923"/>
    <w:rsid w:val="006619F2"/>
    <w:rsid w:val="00661F0C"/>
    <w:rsid w:val="00662139"/>
    <w:rsid w:val="006623A4"/>
    <w:rsid w:val="0066513C"/>
    <w:rsid w:val="00666239"/>
    <w:rsid w:val="00667EAA"/>
    <w:rsid w:val="00667F1B"/>
    <w:rsid w:val="00670215"/>
    <w:rsid w:val="00670870"/>
    <w:rsid w:val="006714AF"/>
    <w:rsid w:val="0067177D"/>
    <w:rsid w:val="0067303A"/>
    <w:rsid w:val="00674BAB"/>
    <w:rsid w:val="006752C2"/>
    <w:rsid w:val="006757E8"/>
    <w:rsid w:val="00675E1C"/>
    <w:rsid w:val="00676BD1"/>
    <w:rsid w:val="00677169"/>
    <w:rsid w:val="006802C3"/>
    <w:rsid w:val="00681B8E"/>
    <w:rsid w:val="00681E74"/>
    <w:rsid w:val="0068540F"/>
    <w:rsid w:val="00686892"/>
    <w:rsid w:val="0068710A"/>
    <w:rsid w:val="00687685"/>
    <w:rsid w:val="00687BF8"/>
    <w:rsid w:val="00691CF1"/>
    <w:rsid w:val="00691D47"/>
    <w:rsid w:val="00692F19"/>
    <w:rsid w:val="00693277"/>
    <w:rsid w:val="006942F3"/>
    <w:rsid w:val="006949C9"/>
    <w:rsid w:val="00694E78"/>
    <w:rsid w:val="00694F44"/>
    <w:rsid w:val="00695033"/>
    <w:rsid w:val="00695A7E"/>
    <w:rsid w:val="00695EB0"/>
    <w:rsid w:val="00696C6A"/>
    <w:rsid w:val="00697525"/>
    <w:rsid w:val="0069796F"/>
    <w:rsid w:val="006A102A"/>
    <w:rsid w:val="006A23A5"/>
    <w:rsid w:val="006A2996"/>
    <w:rsid w:val="006A309F"/>
    <w:rsid w:val="006A3808"/>
    <w:rsid w:val="006A3886"/>
    <w:rsid w:val="006A3DA9"/>
    <w:rsid w:val="006A437F"/>
    <w:rsid w:val="006A4D87"/>
    <w:rsid w:val="006A638A"/>
    <w:rsid w:val="006B03BB"/>
    <w:rsid w:val="006B0736"/>
    <w:rsid w:val="006B1142"/>
    <w:rsid w:val="006B1E1A"/>
    <w:rsid w:val="006B2E0C"/>
    <w:rsid w:val="006B2E4C"/>
    <w:rsid w:val="006B33F0"/>
    <w:rsid w:val="006B5BFC"/>
    <w:rsid w:val="006B7067"/>
    <w:rsid w:val="006B7DDA"/>
    <w:rsid w:val="006C08EB"/>
    <w:rsid w:val="006C0C19"/>
    <w:rsid w:val="006C10BD"/>
    <w:rsid w:val="006C171E"/>
    <w:rsid w:val="006C18E9"/>
    <w:rsid w:val="006C1DCD"/>
    <w:rsid w:val="006C2682"/>
    <w:rsid w:val="006C2C51"/>
    <w:rsid w:val="006C3BFD"/>
    <w:rsid w:val="006C428D"/>
    <w:rsid w:val="006C4F5F"/>
    <w:rsid w:val="006C645F"/>
    <w:rsid w:val="006C73A0"/>
    <w:rsid w:val="006C758B"/>
    <w:rsid w:val="006D5613"/>
    <w:rsid w:val="006D60C6"/>
    <w:rsid w:val="006D64CE"/>
    <w:rsid w:val="006D68C7"/>
    <w:rsid w:val="006D6D62"/>
    <w:rsid w:val="006D6F03"/>
    <w:rsid w:val="006D7502"/>
    <w:rsid w:val="006E0469"/>
    <w:rsid w:val="006E04F6"/>
    <w:rsid w:val="006E1D56"/>
    <w:rsid w:val="006E2A07"/>
    <w:rsid w:val="006E2E5A"/>
    <w:rsid w:val="006E4A39"/>
    <w:rsid w:val="006E4FAB"/>
    <w:rsid w:val="006E512B"/>
    <w:rsid w:val="006E59A3"/>
    <w:rsid w:val="006E6495"/>
    <w:rsid w:val="006E6648"/>
    <w:rsid w:val="006E754D"/>
    <w:rsid w:val="006E770E"/>
    <w:rsid w:val="006F0BD5"/>
    <w:rsid w:val="006F0F70"/>
    <w:rsid w:val="006F2681"/>
    <w:rsid w:val="006F2B4A"/>
    <w:rsid w:val="006F37E6"/>
    <w:rsid w:val="006F4315"/>
    <w:rsid w:val="006F44C0"/>
    <w:rsid w:val="006F599F"/>
    <w:rsid w:val="006F5C77"/>
    <w:rsid w:val="006F63E3"/>
    <w:rsid w:val="006F742C"/>
    <w:rsid w:val="006F7AEB"/>
    <w:rsid w:val="007004A4"/>
    <w:rsid w:val="007007E9"/>
    <w:rsid w:val="007013C4"/>
    <w:rsid w:val="00701FB8"/>
    <w:rsid w:val="00703585"/>
    <w:rsid w:val="0070365A"/>
    <w:rsid w:val="00704306"/>
    <w:rsid w:val="00705F8F"/>
    <w:rsid w:val="00707A3B"/>
    <w:rsid w:val="00710DC3"/>
    <w:rsid w:val="00712F74"/>
    <w:rsid w:val="00713C6D"/>
    <w:rsid w:val="00713D24"/>
    <w:rsid w:val="00714AC8"/>
    <w:rsid w:val="00715A4C"/>
    <w:rsid w:val="00715DFE"/>
    <w:rsid w:val="00717891"/>
    <w:rsid w:val="00717DED"/>
    <w:rsid w:val="00720E84"/>
    <w:rsid w:val="00720F71"/>
    <w:rsid w:val="007212B4"/>
    <w:rsid w:val="00722784"/>
    <w:rsid w:val="00723AF5"/>
    <w:rsid w:val="00723E45"/>
    <w:rsid w:val="00725D43"/>
    <w:rsid w:val="0072722A"/>
    <w:rsid w:val="00731EC2"/>
    <w:rsid w:val="007324ED"/>
    <w:rsid w:val="00732506"/>
    <w:rsid w:val="00732E95"/>
    <w:rsid w:val="007338D6"/>
    <w:rsid w:val="007341D1"/>
    <w:rsid w:val="0073592D"/>
    <w:rsid w:val="00736572"/>
    <w:rsid w:val="00736711"/>
    <w:rsid w:val="0073793A"/>
    <w:rsid w:val="00737BF4"/>
    <w:rsid w:val="00737DBB"/>
    <w:rsid w:val="00740C83"/>
    <w:rsid w:val="007410C3"/>
    <w:rsid w:val="00744570"/>
    <w:rsid w:val="00744D99"/>
    <w:rsid w:val="00747D37"/>
    <w:rsid w:val="00751FCF"/>
    <w:rsid w:val="00752213"/>
    <w:rsid w:val="00752717"/>
    <w:rsid w:val="0075337E"/>
    <w:rsid w:val="0075429F"/>
    <w:rsid w:val="00754670"/>
    <w:rsid w:val="007552D3"/>
    <w:rsid w:val="00755950"/>
    <w:rsid w:val="00756391"/>
    <w:rsid w:val="00757409"/>
    <w:rsid w:val="00760280"/>
    <w:rsid w:val="00761CDB"/>
    <w:rsid w:val="00762283"/>
    <w:rsid w:val="00765296"/>
    <w:rsid w:val="00766F41"/>
    <w:rsid w:val="00767085"/>
    <w:rsid w:val="00767AC8"/>
    <w:rsid w:val="00770274"/>
    <w:rsid w:val="00771F0D"/>
    <w:rsid w:val="007727B4"/>
    <w:rsid w:val="00772B7D"/>
    <w:rsid w:val="00774973"/>
    <w:rsid w:val="00774BF6"/>
    <w:rsid w:val="00775BAA"/>
    <w:rsid w:val="00776667"/>
    <w:rsid w:val="00780766"/>
    <w:rsid w:val="00784212"/>
    <w:rsid w:val="0078681E"/>
    <w:rsid w:val="00792A70"/>
    <w:rsid w:val="0079332A"/>
    <w:rsid w:val="00793EA0"/>
    <w:rsid w:val="00794CFC"/>
    <w:rsid w:val="00796474"/>
    <w:rsid w:val="0079651E"/>
    <w:rsid w:val="00796E7C"/>
    <w:rsid w:val="00797B02"/>
    <w:rsid w:val="007A1912"/>
    <w:rsid w:val="007A2A0D"/>
    <w:rsid w:val="007A394A"/>
    <w:rsid w:val="007A40B4"/>
    <w:rsid w:val="007A483B"/>
    <w:rsid w:val="007A4F8E"/>
    <w:rsid w:val="007A5994"/>
    <w:rsid w:val="007A5C09"/>
    <w:rsid w:val="007A6571"/>
    <w:rsid w:val="007A6B01"/>
    <w:rsid w:val="007A7A24"/>
    <w:rsid w:val="007A7F03"/>
    <w:rsid w:val="007B026B"/>
    <w:rsid w:val="007B1553"/>
    <w:rsid w:val="007B3210"/>
    <w:rsid w:val="007B380F"/>
    <w:rsid w:val="007B5BFC"/>
    <w:rsid w:val="007B5F05"/>
    <w:rsid w:val="007B6694"/>
    <w:rsid w:val="007B670D"/>
    <w:rsid w:val="007B67DA"/>
    <w:rsid w:val="007C1DB2"/>
    <w:rsid w:val="007C5ED8"/>
    <w:rsid w:val="007C79B5"/>
    <w:rsid w:val="007D0766"/>
    <w:rsid w:val="007D0956"/>
    <w:rsid w:val="007D0D56"/>
    <w:rsid w:val="007D0FD3"/>
    <w:rsid w:val="007D35BD"/>
    <w:rsid w:val="007D3B72"/>
    <w:rsid w:val="007D3BCE"/>
    <w:rsid w:val="007D3E17"/>
    <w:rsid w:val="007D3E76"/>
    <w:rsid w:val="007D5F33"/>
    <w:rsid w:val="007D776D"/>
    <w:rsid w:val="007E000E"/>
    <w:rsid w:val="007E112A"/>
    <w:rsid w:val="007E351A"/>
    <w:rsid w:val="007E40F9"/>
    <w:rsid w:val="007E4866"/>
    <w:rsid w:val="007E4C1B"/>
    <w:rsid w:val="007E7DEB"/>
    <w:rsid w:val="007F0258"/>
    <w:rsid w:val="007F0B98"/>
    <w:rsid w:val="007F3452"/>
    <w:rsid w:val="007F408B"/>
    <w:rsid w:val="007F5649"/>
    <w:rsid w:val="007F5C4E"/>
    <w:rsid w:val="007F6AA7"/>
    <w:rsid w:val="007F72DA"/>
    <w:rsid w:val="007F7381"/>
    <w:rsid w:val="008012F9"/>
    <w:rsid w:val="00803837"/>
    <w:rsid w:val="008040F0"/>
    <w:rsid w:val="00804A21"/>
    <w:rsid w:val="00805F6D"/>
    <w:rsid w:val="00806091"/>
    <w:rsid w:val="00806E37"/>
    <w:rsid w:val="008077D0"/>
    <w:rsid w:val="008101BD"/>
    <w:rsid w:val="00810624"/>
    <w:rsid w:val="00810813"/>
    <w:rsid w:val="00810A97"/>
    <w:rsid w:val="00812999"/>
    <w:rsid w:val="008143F7"/>
    <w:rsid w:val="00815004"/>
    <w:rsid w:val="0081502B"/>
    <w:rsid w:val="00815250"/>
    <w:rsid w:val="00815C09"/>
    <w:rsid w:val="00816691"/>
    <w:rsid w:val="00816972"/>
    <w:rsid w:val="00816FD2"/>
    <w:rsid w:val="0082010C"/>
    <w:rsid w:val="008234F3"/>
    <w:rsid w:val="00824279"/>
    <w:rsid w:val="00824D37"/>
    <w:rsid w:val="00826622"/>
    <w:rsid w:val="0082700F"/>
    <w:rsid w:val="00827BBF"/>
    <w:rsid w:val="00827D60"/>
    <w:rsid w:val="00830145"/>
    <w:rsid w:val="0083125E"/>
    <w:rsid w:val="0083183B"/>
    <w:rsid w:val="008319F6"/>
    <w:rsid w:val="00833AD9"/>
    <w:rsid w:val="00834A1A"/>
    <w:rsid w:val="0083730B"/>
    <w:rsid w:val="00840003"/>
    <w:rsid w:val="0084035A"/>
    <w:rsid w:val="008405D9"/>
    <w:rsid w:val="008409C5"/>
    <w:rsid w:val="00840F92"/>
    <w:rsid w:val="008424FE"/>
    <w:rsid w:val="008427E6"/>
    <w:rsid w:val="00844D60"/>
    <w:rsid w:val="008455D6"/>
    <w:rsid w:val="008456D6"/>
    <w:rsid w:val="00845CCB"/>
    <w:rsid w:val="008460BA"/>
    <w:rsid w:val="008461E0"/>
    <w:rsid w:val="00847AF5"/>
    <w:rsid w:val="00847D6F"/>
    <w:rsid w:val="00847EA0"/>
    <w:rsid w:val="0085124D"/>
    <w:rsid w:val="008527C9"/>
    <w:rsid w:val="00852B72"/>
    <w:rsid w:val="00855472"/>
    <w:rsid w:val="00856527"/>
    <w:rsid w:val="008570B3"/>
    <w:rsid w:val="00857260"/>
    <w:rsid w:val="00857CED"/>
    <w:rsid w:val="0086170B"/>
    <w:rsid w:val="00862AC6"/>
    <w:rsid w:val="00862AD7"/>
    <w:rsid w:val="00863935"/>
    <w:rsid w:val="00863FD3"/>
    <w:rsid w:val="00864230"/>
    <w:rsid w:val="0086443D"/>
    <w:rsid w:val="00864CAF"/>
    <w:rsid w:val="008652F8"/>
    <w:rsid w:val="0086638D"/>
    <w:rsid w:val="00866E04"/>
    <w:rsid w:val="008671E7"/>
    <w:rsid w:val="0087246E"/>
    <w:rsid w:val="008728C8"/>
    <w:rsid w:val="00872BCA"/>
    <w:rsid w:val="00873241"/>
    <w:rsid w:val="008759A5"/>
    <w:rsid w:val="00877305"/>
    <w:rsid w:val="008812E0"/>
    <w:rsid w:val="00881897"/>
    <w:rsid w:val="00882604"/>
    <w:rsid w:val="00882A4B"/>
    <w:rsid w:val="00883602"/>
    <w:rsid w:val="008837C3"/>
    <w:rsid w:val="00883EA8"/>
    <w:rsid w:val="0088565C"/>
    <w:rsid w:val="00885B8B"/>
    <w:rsid w:val="00885C22"/>
    <w:rsid w:val="0089115E"/>
    <w:rsid w:val="008913DE"/>
    <w:rsid w:val="00891C49"/>
    <w:rsid w:val="00891EAC"/>
    <w:rsid w:val="0089232B"/>
    <w:rsid w:val="008924F0"/>
    <w:rsid w:val="0089323D"/>
    <w:rsid w:val="008938BD"/>
    <w:rsid w:val="00893B3B"/>
    <w:rsid w:val="00893D92"/>
    <w:rsid w:val="00894BFF"/>
    <w:rsid w:val="008952C2"/>
    <w:rsid w:val="008959CB"/>
    <w:rsid w:val="008973BD"/>
    <w:rsid w:val="008974AA"/>
    <w:rsid w:val="008A03D3"/>
    <w:rsid w:val="008A1BCD"/>
    <w:rsid w:val="008A1D04"/>
    <w:rsid w:val="008A2991"/>
    <w:rsid w:val="008A31E8"/>
    <w:rsid w:val="008A4A3E"/>
    <w:rsid w:val="008A5838"/>
    <w:rsid w:val="008A5B44"/>
    <w:rsid w:val="008A7BC4"/>
    <w:rsid w:val="008B211A"/>
    <w:rsid w:val="008B31CF"/>
    <w:rsid w:val="008B4DC4"/>
    <w:rsid w:val="008B5D71"/>
    <w:rsid w:val="008B673B"/>
    <w:rsid w:val="008B7EC2"/>
    <w:rsid w:val="008C2589"/>
    <w:rsid w:val="008C2F27"/>
    <w:rsid w:val="008C3C3A"/>
    <w:rsid w:val="008C5B1E"/>
    <w:rsid w:val="008C75C1"/>
    <w:rsid w:val="008C7902"/>
    <w:rsid w:val="008D1EBE"/>
    <w:rsid w:val="008D2E69"/>
    <w:rsid w:val="008D2F50"/>
    <w:rsid w:val="008D3378"/>
    <w:rsid w:val="008D35CE"/>
    <w:rsid w:val="008D4CE5"/>
    <w:rsid w:val="008D5485"/>
    <w:rsid w:val="008D56C0"/>
    <w:rsid w:val="008D57B2"/>
    <w:rsid w:val="008D5853"/>
    <w:rsid w:val="008D59D3"/>
    <w:rsid w:val="008D63F1"/>
    <w:rsid w:val="008D69F3"/>
    <w:rsid w:val="008D71A1"/>
    <w:rsid w:val="008E0496"/>
    <w:rsid w:val="008E0555"/>
    <w:rsid w:val="008E1874"/>
    <w:rsid w:val="008E18D4"/>
    <w:rsid w:val="008E2937"/>
    <w:rsid w:val="008E3114"/>
    <w:rsid w:val="008E333E"/>
    <w:rsid w:val="008E3B06"/>
    <w:rsid w:val="008E492B"/>
    <w:rsid w:val="008E4A65"/>
    <w:rsid w:val="008E55D0"/>
    <w:rsid w:val="008E5A08"/>
    <w:rsid w:val="008E5C29"/>
    <w:rsid w:val="008E7497"/>
    <w:rsid w:val="008E79E6"/>
    <w:rsid w:val="008F1D99"/>
    <w:rsid w:val="008F2EB5"/>
    <w:rsid w:val="008F43DE"/>
    <w:rsid w:val="008F49D4"/>
    <w:rsid w:val="008F4FED"/>
    <w:rsid w:val="008F6A7D"/>
    <w:rsid w:val="008F6C1A"/>
    <w:rsid w:val="00900391"/>
    <w:rsid w:val="0090145A"/>
    <w:rsid w:val="00902927"/>
    <w:rsid w:val="00903C36"/>
    <w:rsid w:val="0090505B"/>
    <w:rsid w:val="00906530"/>
    <w:rsid w:val="009076C1"/>
    <w:rsid w:val="009106A2"/>
    <w:rsid w:val="00911FF8"/>
    <w:rsid w:val="00914D1F"/>
    <w:rsid w:val="00915023"/>
    <w:rsid w:val="00916174"/>
    <w:rsid w:val="0091639C"/>
    <w:rsid w:val="009163FE"/>
    <w:rsid w:val="00917386"/>
    <w:rsid w:val="00920E76"/>
    <w:rsid w:val="009229CE"/>
    <w:rsid w:val="00922F71"/>
    <w:rsid w:val="009230E0"/>
    <w:rsid w:val="009239CA"/>
    <w:rsid w:val="00924066"/>
    <w:rsid w:val="0092414D"/>
    <w:rsid w:val="0092525C"/>
    <w:rsid w:val="0092607B"/>
    <w:rsid w:val="009268EF"/>
    <w:rsid w:val="00926E9B"/>
    <w:rsid w:val="00926F7B"/>
    <w:rsid w:val="0093182F"/>
    <w:rsid w:val="00931DC6"/>
    <w:rsid w:val="00932E7A"/>
    <w:rsid w:val="00933000"/>
    <w:rsid w:val="00933852"/>
    <w:rsid w:val="00934C2F"/>
    <w:rsid w:val="0093536A"/>
    <w:rsid w:val="00936D06"/>
    <w:rsid w:val="00936D46"/>
    <w:rsid w:val="0093744D"/>
    <w:rsid w:val="009410B1"/>
    <w:rsid w:val="00942973"/>
    <w:rsid w:val="00943E18"/>
    <w:rsid w:val="00944AC8"/>
    <w:rsid w:val="0094503C"/>
    <w:rsid w:val="00946626"/>
    <w:rsid w:val="00946792"/>
    <w:rsid w:val="0094799E"/>
    <w:rsid w:val="00951C7C"/>
    <w:rsid w:val="00953588"/>
    <w:rsid w:val="00954E17"/>
    <w:rsid w:val="00955070"/>
    <w:rsid w:val="00955165"/>
    <w:rsid w:val="00955E1B"/>
    <w:rsid w:val="00956AFD"/>
    <w:rsid w:val="00957087"/>
    <w:rsid w:val="00960893"/>
    <w:rsid w:val="00961D3A"/>
    <w:rsid w:val="009625CA"/>
    <w:rsid w:val="00964113"/>
    <w:rsid w:val="00965C8E"/>
    <w:rsid w:val="0097064D"/>
    <w:rsid w:val="009706B3"/>
    <w:rsid w:val="0097171B"/>
    <w:rsid w:val="00971B87"/>
    <w:rsid w:val="0097207A"/>
    <w:rsid w:val="00972144"/>
    <w:rsid w:val="00972190"/>
    <w:rsid w:val="00972540"/>
    <w:rsid w:val="00972A77"/>
    <w:rsid w:val="00972BB2"/>
    <w:rsid w:val="00973030"/>
    <w:rsid w:val="00973DB3"/>
    <w:rsid w:val="00975B64"/>
    <w:rsid w:val="00975DBC"/>
    <w:rsid w:val="00975DC2"/>
    <w:rsid w:val="00976B02"/>
    <w:rsid w:val="00977827"/>
    <w:rsid w:val="0098081D"/>
    <w:rsid w:val="00980C9B"/>
    <w:rsid w:val="00980F9A"/>
    <w:rsid w:val="009823C3"/>
    <w:rsid w:val="0098289F"/>
    <w:rsid w:val="00983160"/>
    <w:rsid w:val="009831C1"/>
    <w:rsid w:val="00985984"/>
    <w:rsid w:val="00986F7C"/>
    <w:rsid w:val="009877CC"/>
    <w:rsid w:val="009879C2"/>
    <w:rsid w:val="00987DAF"/>
    <w:rsid w:val="009904A0"/>
    <w:rsid w:val="0099104C"/>
    <w:rsid w:val="00991213"/>
    <w:rsid w:val="0099224A"/>
    <w:rsid w:val="00993AB8"/>
    <w:rsid w:val="00994898"/>
    <w:rsid w:val="009949A5"/>
    <w:rsid w:val="00994B1C"/>
    <w:rsid w:val="00994B9C"/>
    <w:rsid w:val="00994FA6"/>
    <w:rsid w:val="00996A76"/>
    <w:rsid w:val="009973C0"/>
    <w:rsid w:val="0099772C"/>
    <w:rsid w:val="009A00C5"/>
    <w:rsid w:val="009A0AF9"/>
    <w:rsid w:val="009A0DE6"/>
    <w:rsid w:val="009A1244"/>
    <w:rsid w:val="009A2B33"/>
    <w:rsid w:val="009A3B7C"/>
    <w:rsid w:val="009A4970"/>
    <w:rsid w:val="009A5136"/>
    <w:rsid w:val="009A5421"/>
    <w:rsid w:val="009A58E8"/>
    <w:rsid w:val="009B01DD"/>
    <w:rsid w:val="009B0BB6"/>
    <w:rsid w:val="009B1E20"/>
    <w:rsid w:val="009B3193"/>
    <w:rsid w:val="009B3F0F"/>
    <w:rsid w:val="009B43A7"/>
    <w:rsid w:val="009B44FA"/>
    <w:rsid w:val="009B5260"/>
    <w:rsid w:val="009B5E79"/>
    <w:rsid w:val="009B79EC"/>
    <w:rsid w:val="009C0C89"/>
    <w:rsid w:val="009C2E39"/>
    <w:rsid w:val="009C2E80"/>
    <w:rsid w:val="009C3EB8"/>
    <w:rsid w:val="009C44E3"/>
    <w:rsid w:val="009C52B7"/>
    <w:rsid w:val="009C5A56"/>
    <w:rsid w:val="009C5CC7"/>
    <w:rsid w:val="009C7975"/>
    <w:rsid w:val="009D2611"/>
    <w:rsid w:val="009D3069"/>
    <w:rsid w:val="009D3C69"/>
    <w:rsid w:val="009D48B3"/>
    <w:rsid w:val="009D6E3C"/>
    <w:rsid w:val="009E0055"/>
    <w:rsid w:val="009E0FB3"/>
    <w:rsid w:val="009E1602"/>
    <w:rsid w:val="009E1696"/>
    <w:rsid w:val="009E37AA"/>
    <w:rsid w:val="009E386C"/>
    <w:rsid w:val="009E3973"/>
    <w:rsid w:val="009E73A5"/>
    <w:rsid w:val="009E7E51"/>
    <w:rsid w:val="009F045C"/>
    <w:rsid w:val="009F0AAC"/>
    <w:rsid w:val="009F39F6"/>
    <w:rsid w:val="009F3A94"/>
    <w:rsid w:val="009F4A9D"/>
    <w:rsid w:val="009F541F"/>
    <w:rsid w:val="009F58D3"/>
    <w:rsid w:val="009F7218"/>
    <w:rsid w:val="009F7364"/>
    <w:rsid w:val="00A00959"/>
    <w:rsid w:val="00A02532"/>
    <w:rsid w:val="00A028CE"/>
    <w:rsid w:val="00A035E8"/>
    <w:rsid w:val="00A03C7D"/>
    <w:rsid w:val="00A03D1C"/>
    <w:rsid w:val="00A05BBC"/>
    <w:rsid w:val="00A05E36"/>
    <w:rsid w:val="00A05F8D"/>
    <w:rsid w:val="00A10AFC"/>
    <w:rsid w:val="00A10B71"/>
    <w:rsid w:val="00A11717"/>
    <w:rsid w:val="00A12017"/>
    <w:rsid w:val="00A1270F"/>
    <w:rsid w:val="00A128AB"/>
    <w:rsid w:val="00A12AEB"/>
    <w:rsid w:val="00A134C1"/>
    <w:rsid w:val="00A138F6"/>
    <w:rsid w:val="00A15230"/>
    <w:rsid w:val="00A1537E"/>
    <w:rsid w:val="00A1576A"/>
    <w:rsid w:val="00A16A89"/>
    <w:rsid w:val="00A17E1B"/>
    <w:rsid w:val="00A213AA"/>
    <w:rsid w:val="00A23731"/>
    <w:rsid w:val="00A248F7"/>
    <w:rsid w:val="00A249E8"/>
    <w:rsid w:val="00A25797"/>
    <w:rsid w:val="00A277B9"/>
    <w:rsid w:val="00A27DD3"/>
    <w:rsid w:val="00A30BA2"/>
    <w:rsid w:val="00A310ED"/>
    <w:rsid w:val="00A31F23"/>
    <w:rsid w:val="00A323DE"/>
    <w:rsid w:val="00A33510"/>
    <w:rsid w:val="00A33555"/>
    <w:rsid w:val="00A34D9C"/>
    <w:rsid w:val="00A34E65"/>
    <w:rsid w:val="00A34F5A"/>
    <w:rsid w:val="00A3501D"/>
    <w:rsid w:val="00A35EB1"/>
    <w:rsid w:val="00A3663F"/>
    <w:rsid w:val="00A36BBF"/>
    <w:rsid w:val="00A36D57"/>
    <w:rsid w:val="00A4045C"/>
    <w:rsid w:val="00A40963"/>
    <w:rsid w:val="00A41080"/>
    <w:rsid w:val="00A41FE5"/>
    <w:rsid w:val="00A437D5"/>
    <w:rsid w:val="00A437FF"/>
    <w:rsid w:val="00A449D9"/>
    <w:rsid w:val="00A45311"/>
    <w:rsid w:val="00A455C0"/>
    <w:rsid w:val="00A45DA5"/>
    <w:rsid w:val="00A46C9C"/>
    <w:rsid w:val="00A50D76"/>
    <w:rsid w:val="00A51F6A"/>
    <w:rsid w:val="00A6007F"/>
    <w:rsid w:val="00A603E2"/>
    <w:rsid w:val="00A605CC"/>
    <w:rsid w:val="00A62ED6"/>
    <w:rsid w:val="00A630DA"/>
    <w:rsid w:val="00A64C9A"/>
    <w:rsid w:val="00A676DD"/>
    <w:rsid w:val="00A67AE1"/>
    <w:rsid w:val="00A71B36"/>
    <w:rsid w:val="00A72500"/>
    <w:rsid w:val="00A76A81"/>
    <w:rsid w:val="00A7737A"/>
    <w:rsid w:val="00A77931"/>
    <w:rsid w:val="00A8108E"/>
    <w:rsid w:val="00A81AC1"/>
    <w:rsid w:val="00A83B98"/>
    <w:rsid w:val="00A87582"/>
    <w:rsid w:val="00A912F1"/>
    <w:rsid w:val="00A92032"/>
    <w:rsid w:val="00A9257C"/>
    <w:rsid w:val="00A928B3"/>
    <w:rsid w:val="00A93B93"/>
    <w:rsid w:val="00A946CA"/>
    <w:rsid w:val="00A95B00"/>
    <w:rsid w:val="00A9697F"/>
    <w:rsid w:val="00A9781F"/>
    <w:rsid w:val="00A97A38"/>
    <w:rsid w:val="00AA1537"/>
    <w:rsid w:val="00AA16DC"/>
    <w:rsid w:val="00AA1BFD"/>
    <w:rsid w:val="00AA4A13"/>
    <w:rsid w:val="00AA4D14"/>
    <w:rsid w:val="00AA62E9"/>
    <w:rsid w:val="00AA64F4"/>
    <w:rsid w:val="00AA7262"/>
    <w:rsid w:val="00AB08F0"/>
    <w:rsid w:val="00AB09E1"/>
    <w:rsid w:val="00AB1849"/>
    <w:rsid w:val="00AB19B2"/>
    <w:rsid w:val="00AB2B55"/>
    <w:rsid w:val="00AB3E08"/>
    <w:rsid w:val="00AB466F"/>
    <w:rsid w:val="00AB5413"/>
    <w:rsid w:val="00AB5FCF"/>
    <w:rsid w:val="00AC0269"/>
    <w:rsid w:val="00AC06B2"/>
    <w:rsid w:val="00AC0965"/>
    <w:rsid w:val="00AC2113"/>
    <w:rsid w:val="00AC3709"/>
    <w:rsid w:val="00AC3A00"/>
    <w:rsid w:val="00AC514C"/>
    <w:rsid w:val="00AC53CD"/>
    <w:rsid w:val="00AC68B0"/>
    <w:rsid w:val="00AC75F7"/>
    <w:rsid w:val="00AC7856"/>
    <w:rsid w:val="00AD1960"/>
    <w:rsid w:val="00AD4286"/>
    <w:rsid w:val="00AD61D6"/>
    <w:rsid w:val="00AD6E48"/>
    <w:rsid w:val="00AD7044"/>
    <w:rsid w:val="00AD7466"/>
    <w:rsid w:val="00AE0561"/>
    <w:rsid w:val="00AE0F9F"/>
    <w:rsid w:val="00AE3B15"/>
    <w:rsid w:val="00AE3C97"/>
    <w:rsid w:val="00AE3D8F"/>
    <w:rsid w:val="00AE426C"/>
    <w:rsid w:val="00AE6600"/>
    <w:rsid w:val="00AE6FF3"/>
    <w:rsid w:val="00AE7DB0"/>
    <w:rsid w:val="00AF22A3"/>
    <w:rsid w:val="00AF2AED"/>
    <w:rsid w:val="00AF4202"/>
    <w:rsid w:val="00AF53F8"/>
    <w:rsid w:val="00AF7462"/>
    <w:rsid w:val="00AF7EF8"/>
    <w:rsid w:val="00AF7F99"/>
    <w:rsid w:val="00B01707"/>
    <w:rsid w:val="00B0189E"/>
    <w:rsid w:val="00B01C27"/>
    <w:rsid w:val="00B01DA1"/>
    <w:rsid w:val="00B01F07"/>
    <w:rsid w:val="00B02C63"/>
    <w:rsid w:val="00B03C7A"/>
    <w:rsid w:val="00B0465B"/>
    <w:rsid w:val="00B05006"/>
    <w:rsid w:val="00B079A7"/>
    <w:rsid w:val="00B106B0"/>
    <w:rsid w:val="00B111F7"/>
    <w:rsid w:val="00B11652"/>
    <w:rsid w:val="00B116FA"/>
    <w:rsid w:val="00B11F66"/>
    <w:rsid w:val="00B14E8D"/>
    <w:rsid w:val="00B15603"/>
    <w:rsid w:val="00B15E8D"/>
    <w:rsid w:val="00B16D44"/>
    <w:rsid w:val="00B175D8"/>
    <w:rsid w:val="00B17687"/>
    <w:rsid w:val="00B207EB"/>
    <w:rsid w:val="00B20D27"/>
    <w:rsid w:val="00B217EE"/>
    <w:rsid w:val="00B21D9E"/>
    <w:rsid w:val="00B230BD"/>
    <w:rsid w:val="00B23C65"/>
    <w:rsid w:val="00B23E04"/>
    <w:rsid w:val="00B251F6"/>
    <w:rsid w:val="00B257C9"/>
    <w:rsid w:val="00B26005"/>
    <w:rsid w:val="00B26CCD"/>
    <w:rsid w:val="00B2768A"/>
    <w:rsid w:val="00B30676"/>
    <w:rsid w:val="00B30E47"/>
    <w:rsid w:val="00B32E10"/>
    <w:rsid w:val="00B32FC9"/>
    <w:rsid w:val="00B3305F"/>
    <w:rsid w:val="00B3357C"/>
    <w:rsid w:val="00B33918"/>
    <w:rsid w:val="00B33DED"/>
    <w:rsid w:val="00B345B0"/>
    <w:rsid w:val="00B34635"/>
    <w:rsid w:val="00B35110"/>
    <w:rsid w:val="00B37481"/>
    <w:rsid w:val="00B408ED"/>
    <w:rsid w:val="00B41882"/>
    <w:rsid w:val="00B426FD"/>
    <w:rsid w:val="00B44404"/>
    <w:rsid w:val="00B475D6"/>
    <w:rsid w:val="00B51EC9"/>
    <w:rsid w:val="00B52646"/>
    <w:rsid w:val="00B52ADA"/>
    <w:rsid w:val="00B53F74"/>
    <w:rsid w:val="00B540F0"/>
    <w:rsid w:val="00B55C6B"/>
    <w:rsid w:val="00B57680"/>
    <w:rsid w:val="00B57CD4"/>
    <w:rsid w:val="00B625BD"/>
    <w:rsid w:val="00B633BF"/>
    <w:rsid w:val="00B635F6"/>
    <w:rsid w:val="00B63981"/>
    <w:rsid w:val="00B63B34"/>
    <w:rsid w:val="00B64E0D"/>
    <w:rsid w:val="00B652E6"/>
    <w:rsid w:val="00B66A0F"/>
    <w:rsid w:val="00B66D01"/>
    <w:rsid w:val="00B67044"/>
    <w:rsid w:val="00B70406"/>
    <w:rsid w:val="00B714AC"/>
    <w:rsid w:val="00B718EE"/>
    <w:rsid w:val="00B744BA"/>
    <w:rsid w:val="00B7583D"/>
    <w:rsid w:val="00B76D15"/>
    <w:rsid w:val="00B76ED7"/>
    <w:rsid w:val="00B770E6"/>
    <w:rsid w:val="00B77545"/>
    <w:rsid w:val="00B84005"/>
    <w:rsid w:val="00B843D7"/>
    <w:rsid w:val="00B846C6"/>
    <w:rsid w:val="00B85045"/>
    <w:rsid w:val="00B91E44"/>
    <w:rsid w:val="00B935CD"/>
    <w:rsid w:val="00B946F3"/>
    <w:rsid w:val="00B94DA5"/>
    <w:rsid w:val="00B97EFB"/>
    <w:rsid w:val="00BA0B57"/>
    <w:rsid w:val="00BA44D4"/>
    <w:rsid w:val="00BA457D"/>
    <w:rsid w:val="00BA6495"/>
    <w:rsid w:val="00BB2587"/>
    <w:rsid w:val="00BB2F01"/>
    <w:rsid w:val="00BB3AA2"/>
    <w:rsid w:val="00BB42D3"/>
    <w:rsid w:val="00BB5F04"/>
    <w:rsid w:val="00BB7538"/>
    <w:rsid w:val="00BC1416"/>
    <w:rsid w:val="00BD08CC"/>
    <w:rsid w:val="00BD0EE3"/>
    <w:rsid w:val="00BD16E0"/>
    <w:rsid w:val="00BD1ADB"/>
    <w:rsid w:val="00BD3CA1"/>
    <w:rsid w:val="00BD439F"/>
    <w:rsid w:val="00BD4B2C"/>
    <w:rsid w:val="00BD5C27"/>
    <w:rsid w:val="00BD7AD0"/>
    <w:rsid w:val="00BE14EB"/>
    <w:rsid w:val="00BE16FD"/>
    <w:rsid w:val="00BE4CD8"/>
    <w:rsid w:val="00BE4FA9"/>
    <w:rsid w:val="00BE5CD8"/>
    <w:rsid w:val="00BE7E1A"/>
    <w:rsid w:val="00BF17BC"/>
    <w:rsid w:val="00BF6530"/>
    <w:rsid w:val="00BF689C"/>
    <w:rsid w:val="00BF6FB6"/>
    <w:rsid w:val="00BF7405"/>
    <w:rsid w:val="00BF7EF5"/>
    <w:rsid w:val="00C005CD"/>
    <w:rsid w:val="00C011EF"/>
    <w:rsid w:val="00C02ACE"/>
    <w:rsid w:val="00C03F2D"/>
    <w:rsid w:val="00C04542"/>
    <w:rsid w:val="00C04FD5"/>
    <w:rsid w:val="00C10122"/>
    <w:rsid w:val="00C11D10"/>
    <w:rsid w:val="00C135AE"/>
    <w:rsid w:val="00C13683"/>
    <w:rsid w:val="00C140E9"/>
    <w:rsid w:val="00C142A3"/>
    <w:rsid w:val="00C17BB7"/>
    <w:rsid w:val="00C20EE6"/>
    <w:rsid w:val="00C218B6"/>
    <w:rsid w:val="00C21AD2"/>
    <w:rsid w:val="00C21B18"/>
    <w:rsid w:val="00C22297"/>
    <w:rsid w:val="00C23290"/>
    <w:rsid w:val="00C23321"/>
    <w:rsid w:val="00C23817"/>
    <w:rsid w:val="00C23D7A"/>
    <w:rsid w:val="00C24087"/>
    <w:rsid w:val="00C24CD9"/>
    <w:rsid w:val="00C24F92"/>
    <w:rsid w:val="00C25659"/>
    <w:rsid w:val="00C261C0"/>
    <w:rsid w:val="00C262D6"/>
    <w:rsid w:val="00C26348"/>
    <w:rsid w:val="00C27BDA"/>
    <w:rsid w:val="00C306D7"/>
    <w:rsid w:val="00C30932"/>
    <w:rsid w:val="00C30D07"/>
    <w:rsid w:val="00C3100C"/>
    <w:rsid w:val="00C31899"/>
    <w:rsid w:val="00C34483"/>
    <w:rsid w:val="00C34939"/>
    <w:rsid w:val="00C3529C"/>
    <w:rsid w:val="00C35DCF"/>
    <w:rsid w:val="00C403D0"/>
    <w:rsid w:val="00C40D4A"/>
    <w:rsid w:val="00C42021"/>
    <w:rsid w:val="00C42482"/>
    <w:rsid w:val="00C4253A"/>
    <w:rsid w:val="00C4368F"/>
    <w:rsid w:val="00C4421A"/>
    <w:rsid w:val="00C44A23"/>
    <w:rsid w:val="00C454B5"/>
    <w:rsid w:val="00C45BA1"/>
    <w:rsid w:val="00C46BFC"/>
    <w:rsid w:val="00C4766E"/>
    <w:rsid w:val="00C47E40"/>
    <w:rsid w:val="00C5044E"/>
    <w:rsid w:val="00C5045E"/>
    <w:rsid w:val="00C50E10"/>
    <w:rsid w:val="00C512C9"/>
    <w:rsid w:val="00C52E3B"/>
    <w:rsid w:val="00C536E4"/>
    <w:rsid w:val="00C53A7B"/>
    <w:rsid w:val="00C53E5B"/>
    <w:rsid w:val="00C540FF"/>
    <w:rsid w:val="00C60618"/>
    <w:rsid w:val="00C62735"/>
    <w:rsid w:val="00C62D5D"/>
    <w:rsid w:val="00C63DBF"/>
    <w:rsid w:val="00C6530F"/>
    <w:rsid w:val="00C653EE"/>
    <w:rsid w:val="00C66E85"/>
    <w:rsid w:val="00C70F5F"/>
    <w:rsid w:val="00C7229D"/>
    <w:rsid w:val="00C75062"/>
    <w:rsid w:val="00C7534A"/>
    <w:rsid w:val="00C75850"/>
    <w:rsid w:val="00C800FD"/>
    <w:rsid w:val="00C80125"/>
    <w:rsid w:val="00C807A6"/>
    <w:rsid w:val="00C821D7"/>
    <w:rsid w:val="00C82249"/>
    <w:rsid w:val="00C83239"/>
    <w:rsid w:val="00C83897"/>
    <w:rsid w:val="00C83AC5"/>
    <w:rsid w:val="00C85566"/>
    <w:rsid w:val="00C85C63"/>
    <w:rsid w:val="00C86433"/>
    <w:rsid w:val="00C87784"/>
    <w:rsid w:val="00C907D9"/>
    <w:rsid w:val="00C912DB"/>
    <w:rsid w:val="00C91772"/>
    <w:rsid w:val="00C92A1A"/>
    <w:rsid w:val="00C940B2"/>
    <w:rsid w:val="00C94746"/>
    <w:rsid w:val="00C95BDE"/>
    <w:rsid w:val="00C969EA"/>
    <w:rsid w:val="00CA52F5"/>
    <w:rsid w:val="00CA607F"/>
    <w:rsid w:val="00CB07C6"/>
    <w:rsid w:val="00CB131C"/>
    <w:rsid w:val="00CB1332"/>
    <w:rsid w:val="00CB1AE3"/>
    <w:rsid w:val="00CB2003"/>
    <w:rsid w:val="00CB2C77"/>
    <w:rsid w:val="00CB2EB6"/>
    <w:rsid w:val="00CB3CB1"/>
    <w:rsid w:val="00CB40A3"/>
    <w:rsid w:val="00CB4455"/>
    <w:rsid w:val="00CB54FF"/>
    <w:rsid w:val="00CB5750"/>
    <w:rsid w:val="00CB654C"/>
    <w:rsid w:val="00CB795B"/>
    <w:rsid w:val="00CC0686"/>
    <w:rsid w:val="00CC10B1"/>
    <w:rsid w:val="00CC1A55"/>
    <w:rsid w:val="00CC294B"/>
    <w:rsid w:val="00CC3253"/>
    <w:rsid w:val="00CC53F2"/>
    <w:rsid w:val="00CC53F3"/>
    <w:rsid w:val="00CC5B8F"/>
    <w:rsid w:val="00CC734D"/>
    <w:rsid w:val="00CD0835"/>
    <w:rsid w:val="00CD2350"/>
    <w:rsid w:val="00CD31A4"/>
    <w:rsid w:val="00CD3339"/>
    <w:rsid w:val="00CD33A9"/>
    <w:rsid w:val="00CD378C"/>
    <w:rsid w:val="00CD3FF4"/>
    <w:rsid w:val="00CD5B6E"/>
    <w:rsid w:val="00CD5F31"/>
    <w:rsid w:val="00CD6DA7"/>
    <w:rsid w:val="00CD717A"/>
    <w:rsid w:val="00CD7E7C"/>
    <w:rsid w:val="00CE0249"/>
    <w:rsid w:val="00CE05C4"/>
    <w:rsid w:val="00CE34CF"/>
    <w:rsid w:val="00CE3BAC"/>
    <w:rsid w:val="00CE4611"/>
    <w:rsid w:val="00CE51A2"/>
    <w:rsid w:val="00CE54E4"/>
    <w:rsid w:val="00CE59C2"/>
    <w:rsid w:val="00CF0DE3"/>
    <w:rsid w:val="00CF189B"/>
    <w:rsid w:val="00CF20A1"/>
    <w:rsid w:val="00CF343B"/>
    <w:rsid w:val="00CF398F"/>
    <w:rsid w:val="00CF4B5B"/>
    <w:rsid w:val="00CF4F76"/>
    <w:rsid w:val="00CF5FB1"/>
    <w:rsid w:val="00CF6159"/>
    <w:rsid w:val="00CF7EAC"/>
    <w:rsid w:val="00D006A2"/>
    <w:rsid w:val="00D02399"/>
    <w:rsid w:val="00D0616A"/>
    <w:rsid w:val="00D067B1"/>
    <w:rsid w:val="00D10474"/>
    <w:rsid w:val="00D10B31"/>
    <w:rsid w:val="00D10BD7"/>
    <w:rsid w:val="00D124DE"/>
    <w:rsid w:val="00D13166"/>
    <w:rsid w:val="00D14CA9"/>
    <w:rsid w:val="00D165CD"/>
    <w:rsid w:val="00D17788"/>
    <w:rsid w:val="00D17D27"/>
    <w:rsid w:val="00D21AAF"/>
    <w:rsid w:val="00D225CD"/>
    <w:rsid w:val="00D232A1"/>
    <w:rsid w:val="00D24139"/>
    <w:rsid w:val="00D2551C"/>
    <w:rsid w:val="00D25B48"/>
    <w:rsid w:val="00D25E27"/>
    <w:rsid w:val="00D30208"/>
    <w:rsid w:val="00D30DDD"/>
    <w:rsid w:val="00D322AE"/>
    <w:rsid w:val="00D33071"/>
    <w:rsid w:val="00D33688"/>
    <w:rsid w:val="00D34828"/>
    <w:rsid w:val="00D350FB"/>
    <w:rsid w:val="00D374C4"/>
    <w:rsid w:val="00D407BE"/>
    <w:rsid w:val="00D4124C"/>
    <w:rsid w:val="00D41B57"/>
    <w:rsid w:val="00D41C4E"/>
    <w:rsid w:val="00D4220B"/>
    <w:rsid w:val="00D43F17"/>
    <w:rsid w:val="00D45B7B"/>
    <w:rsid w:val="00D46DAF"/>
    <w:rsid w:val="00D50E59"/>
    <w:rsid w:val="00D531D8"/>
    <w:rsid w:val="00D53B96"/>
    <w:rsid w:val="00D54418"/>
    <w:rsid w:val="00D56359"/>
    <w:rsid w:val="00D569A8"/>
    <w:rsid w:val="00D56CE4"/>
    <w:rsid w:val="00D610EF"/>
    <w:rsid w:val="00D6120E"/>
    <w:rsid w:val="00D617DE"/>
    <w:rsid w:val="00D61CF6"/>
    <w:rsid w:val="00D61E6A"/>
    <w:rsid w:val="00D635F3"/>
    <w:rsid w:val="00D66C2C"/>
    <w:rsid w:val="00D66FC6"/>
    <w:rsid w:val="00D6790D"/>
    <w:rsid w:val="00D67DA5"/>
    <w:rsid w:val="00D70FD9"/>
    <w:rsid w:val="00D73683"/>
    <w:rsid w:val="00D74C1A"/>
    <w:rsid w:val="00D752FD"/>
    <w:rsid w:val="00D75C38"/>
    <w:rsid w:val="00D7643F"/>
    <w:rsid w:val="00D767F4"/>
    <w:rsid w:val="00D77B04"/>
    <w:rsid w:val="00D8006D"/>
    <w:rsid w:val="00D804FD"/>
    <w:rsid w:val="00D82741"/>
    <w:rsid w:val="00D8407D"/>
    <w:rsid w:val="00D850DF"/>
    <w:rsid w:val="00D91742"/>
    <w:rsid w:val="00D917EF"/>
    <w:rsid w:val="00D920FA"/>
    <w:rsid w:val="00D92B7E"/>
    <w:rsid w:val="00D93390"/>
    <w:rsid w:val="00D94D25"/>
    <w:rsid w:val="00D968BE"/>
    <w:rsid w:val="00D97B0D"/>
    <w:rsid w:val="00DA08DB"/>
    <w:rsid w:val="00DA20C5"/>
    <w:rsid w:val="00DA2967"/>
    <w:rsid w:val="00DA4B4C"/>
    <w:rsid w:val="00DA712C"/>
    <w:rsid w:val="00DA7355"/>
    <w:rsid w:val="00DA79AA"/>
    <w:rsid w:val="00DB0629"/>
    <w:rsid w:val="00DB10C6"/>
    <w:rsid w:val="00DB1CAB"/>
    <w:rsid w:val="00DB37C3"/>
    <w:rsid w:val="00DB414E"/>
    <w:rsid w:val="00DB7F6F"/>
    <w:rsid w:val="00DC0613"/>
    <w:rsid w:val="00DC1479"/>
    <w:rsid w:val="00DC374A"/>
    <w:rsid w:val="00DC48C4"/>
    <w:rsid w:val="00DC5020"/>
    <w:rsid w:val="00DC5572"/>
    <w:rsid w:val="00DC5ECC"/>
    <w:rsid w:val="00DC6917"/>
    <w:rsid w:val="00DC699C"/>
    <w:rsid w:val="00DC69CB"/>
    <w:rsid w:val="00DD1372"/>
    <w:rsid w:val="00DD54CC"/>
    <w:rsid w:val="00DD729E"/>
    <w:rsid w:val="00DD73E3"/>
    <w:rsid w:val="00DE015D"/>
    <w:rsid w:val="00DE0659"/>
    <w:rsid w:val="00DE3755"/>
    <w:rsid w:val="00DE4E0F"/>
    <w:rsid w:val="00DE523F"/>
    <w:rsid w:val="00DE58A7"/>
    <w:rsid w:val="00DE6724"/>
    <w:rsid w:val="00DF0AA3"/>
    <w:rsid w:val="00DF2D1D"/>
    <w:rsid w:val="00DF2DDB"/>
    <w:rsid w:val="00DF5182"/>
    <w:rsid w:val="00DF54FA"/>
    <w:rsid w:val="00DF621C"/>
    <w:rsid w:val="00DF78E4"/>
    <w:rsid w:val="00DF7BC2"/>
    <w:rsid w:val="00E01483"/>
    <w:rsid w:val="00E0204D"/>
    <w:rsid w:val="00E03389"/>
    <w:rsid w:val="00E03D88"/>
    <w:rsid w:val="00E0404E"/>
    <w:rsid w:val="00E05080"/>
    <w:rsid w:val="00E054AE"/>
    <w:rsid w:val="00E06F78"/>
    <w:rsid w:val="00E073A6"/>
    <w:rsid w:val="00E0750B"/>
    <w:rsid w:val="00E077E0"/>
    <w:rsid w:val="00E07948"/>
    <w:rsid w:val="00E11271"/>
    <w:rsid w:val="00E116BF"/>
    <w:rsid w:val="00E12ABC"/>
    <w:rsid w:val="00E14D19"/>
    <w:rsid w:val="00E15D5B"/>
    <w:rsid w:val="00E16B5B"/>
    <w:rsid w:val="00E16DE6"/>
    <w:rsid w:val="00E23728"/>
    <w:rsid w:val="00E24816"/>
    <w:rsid w:val="00E26226"/>
    <w:rsid w:val="00E2671E"/>
    <w:rsid w:val="00E26A1A"/>
    <w:rsid w:val="00E30D96"/>
    <w:rsid w:val="00E30DE7"/>
    <w:rsid w:val="00E32B35"/>
    <w:rsid w:val="00E32DC4"/>
    <w:rsid w:val="00E33E0E"/>
    <w:rsid w:val="00E341E4"/>
    <w:rsid w:val="00E3448B"/>
    <w:rsid w:val="00E372D5"/>
    <w:rsid w:val="00E3767E"/>
    <w:rsid w:val="00E37BFC"/>
    <w:rsid w:val="00E40E7D"/>
    <w:rsid w:val="00E41AE0"/>
    <w:rsid w:val="00E41DC8"/>
    <w:rsid w:val="00E43E81"/>
    <w:rsid w:val="00E45635"/>
    <w:rsid w:val="00E467F7"/>
    <w:rsid w:val="00E47C73"/>
    <w:rsid w:val="00E516E7"/>
    <w:rsid w:val="00E532FC"/>
    <w:rsid w:val="00E53B27"/>
    <w:rsid w:val="00E559B2"/>
    <w:rsid w:val="00E56BE0"/>
    <w:rsid w:val="00E5796E"/>
    <w:rsid w:val="00E60DB2"/>
    <w:rsid w:val="00E62A35"/>
    <w:rsid w:val="00E62F16"/>
    <w:rsid w:val="00E633E7"/>
    <w:rsid w:val="00E64ACD"/>
    <w:rsid w:val="00E6571D"/>
    <w:rsid w:val="00E6625A"/>
    <w:rsid w:val="00E66993"/>
    <w:rsid w:val="00E66E23"/>
    <w:rsid w:val="00E66E8C"/>
    <w:rsid w:val="00E67530"/>
    <w:rsid w:val="00E728B5"/>
    <w:rsid w:val="00E73EAA"/>
    <w:rsid w:val="00E74030"/>
    <w:rsid w:val="00E7723E"/>
    <w:rsid w:val="00E800E5"/>
    <w:rsid w:val="00E82B6B"/>
    <w:rsid w:val="00E840EC"/>
    <w:rsid w:val="00E90180"/>
    <w:rsid w:val="00E902E1"/>
    <w:rsid w:val="00E90795"/>
    <w:rsid w:val="00E90DCF"/>
    <w:rsid w:val="00E9230C"/>
    <w:rsid w:val="00E9295F"/>
    <w:rsid w:val="00E938CC"/>
    <w:rsid w:val="00E946C3"/>
    <w:rsid w:val="00E949DD"/>
    <w:rsid w:val="00E95569"/>
    <w:rsid w:val="00E95C1D"/>
    <w:rsid w:val="00E95C5F"/>
    <w:rsid w:val="00E95F01"/>
    <w:rsid w:val="00E9615F"/>
    <w:rsid w:val="00E97F7E"/>
    <w:rsid w:val="00EA1DBB"/>
    <w:rsid w:val="00EA2568"/>
    <w:rsid w:val="00EA2CA9"/>
    <w:rsid w:val="00EA3094"/>
    <w:rsid w:val="00EA35A4"/>
    <w:rsid w:val="00EA3B71"/>
    <w:rsid w:val="00EA3CA1"/>
    <w:rsid w:val="00EA3F27"/>
    <w:rsid w:val="00EA4E5E"/>
    <w:rsid w:val="00EA6BA9"/>
    <w:rsid w:val="00EB005D"/>
    <w:rsid w:val="00EB1DC8"/>
    <w:rsid w:val="00EB2B0F"/>
    <w:rsid w:val="00EB3590"/>
    <w:rsid w:val="00EB36A5"/>
    <w:rsid w:val="00EB36BB"/>
    <w:rsid w:val="00EB5CCC"/>
    <w:rsid w:val="00EC1A40"/>
    <w:rsid w:val="00EC1B90"/>
    <w:rsid w:val="00EC1DCD"/>
    <w:rsid w:val="00EC3682"/>
    <w:rsid w:val="00EC3B6E"/>
    <w:rsid w:val="00EC650C"/>
    <w:rsid w:val="00ED04DB"/>
    <w:rsid w:val="00ED1A43"/>
    <w:rsid w:val="00ED1BB7"/>
    <w:rsid w:val="00ED2ECA"/>
    <w:rsid w:val="00ED2F8E"/>
    <w:rsid w:val="00ED4477"/>
    <w:rsid w:val="00ED57CE"/>
    <w:rsid w:val="00ED5E36"/>
    <w:rsid w:val="00EE0684"/>
    <w:rsid w:val="00EE2206"/>
    <w:rsid w:val="00EE5669"/>
    <w:rsid w:val="00EE5DB8"/>
    <w:rsid w:val="00EE6044"/>
    <w:rsid w:val="00EE6B3F"/>
    <w:rsid w:val="00EE6BAB"/>
    <w:rsid w:val="00EF3384"/>
    <w:rsid w:val="00EF3A9C"/>
    <w:rsid w:val="00EF5548"/>
    <w:rsid w:val="00EF7118"/>
    <w:rsid w:val="00F002BF"/>
    <w:rsid w:val="00F005AE"/>
    <w:rsid w:val="00F01230"/>
    <w:rsid w:val="00F0123F"/>
    <w:rsid w:val="00F02D86"/>
    <w:rsid w:val="00F03975"/>
    <w:rsid w:val="00F039B4"/>
    <w:rsid w:val="00F04319"/>
    <w:rsid w:val="00F05966"/>
    <w:rsid w:val="00F06A48"/>
    <w:rsid w:val="00F06CC5"/>
    <w:rsid w:val="00F115EC"/>
    <w:rsid w:val="00F11965"/>
    <w:rsid w:val="00F11BA4"/>
    <w:rsid w:val="00F121C9"/>
    <w:rsid w:val="00F1335C"/>
    <w:rsid w:val="00F14296"/>
    <w:rsid w:val="00F168E5"/>
    <w:rsid w:val="00F16FB4"/>
    <w:rsid w:val="00F17290"/>
    <w:rsid w:val="00F17774"/>
    <w:rsid w:val="00F17781"/>
    <w:rsid w:val="00F17BB6"/>
    <w:rsid w:val="00F20140"/>
    <w:rsid w:val="00F20448"/>
    <w:rsid w:val="00F2112C"/>
    <w:rsid w:val="00F21337"/>
    <w:rsid w:val="00F21927"/>
    <w:rsid w:val="00F21FA2"/>
    <w:rsid w:val="00F22D37"/>
    <w:rsid w:val="00F23CAE"/>
    <w:rsid w:val="00F27579"/>
    <w:rsid w:val="00F31D54"/>
    <w:rsid w:val="00F341A6"/>
    <w:rsid w:val="00F34B9E"/>
    <w:rsid w:val="00F35FCF"/>
    <w:rsid w:val="00F37911"/>
    <w:rsid w:val="00F40FE2"/>
    <w:rsid w:val="00F411C0"/>
    <w:rsid w:val="00F4240F"/>
    <w:rsid w:val="00F44E57"/>
    <w:rsid w:val="00F4516B"/>
    <w:rsid w:val="00F45E7B"/>
    <w:rsid w:val="00F4632E"/>
    <w:rsid w:val="00F52064"/>
    <w:rsid w:val="00F52B45"/>
    <w:rsid w:val="00F5337D"/>
    <w:rsid w:val="00F5467F"/>
    <w:rsid w:val="00F54B3D"/>
    <w:rsid w:val="00F55C4A"/>
    <w:rsid w:val="00F56D9C"/>
    <w:rsid w:val="00F60576"/>
    <w:rsid w:val="00F613FE"/>
    <w:rsid w:val="00F61DD9"/>
    <w:rsid w:val="00F6299F"/>
    <w:rsid w:val="00F629A3"/>
    <w:rsid w:val="00F62F71"/>
    <w:rsid w:val="00F63414"/>
    <w:rsid w:val="00F649A1"/>
    <w:rsid w:val="00F656FD"/>
    <w:rsid w:val="00F65E98"/>
    <w:rsid w:val="00F720E2"/>
    <w:rsid w:val="00F732DC"/>
    <w:rsid w:val="00F736DB"/>
    <w:rsid w:val="00F73B31"/>
    <w:rsid w:val="00F74F3D"/>
    <w:rsid w:val="00F75932"/>
    <w:rsid w:val="00F761B1"/>
    <w:rsid w:val="00F7653E"/>
    <w:rsid w:val="00F76702"/>
    <w:rsid w:val="00F76920"/>
    <w:rsid w:val="00F77067"/>
    <w:rsid w:val="00F77265"/>
    <w:rsid w:val="00F77DA7"/>
    <w:rsid w:val="00F81BE7"/>
    <w:rsid w:val="00F8348B"/>
    <w:rsid w:val="00F8375D"/>
    <w:rsid w:val="00F83B18"/>
    <w:rsid w:val="00F86964"/>
    <w:rsid w:val="00F878F8"/>
    <w:rsid w:val="00F87D5E"/>
    <w:rsid w:val="00F912A5"/>
    <w:rsid w:val="00F917C8"/>
    <w:rsid w:val="00F929C3"/>
    <w:rsid w:val="00F9394F"/>
    <w:rsid w:val="00F95A50"/>
    <w:rsid w:val="00F95AFF"/>
    <w:rsid w:val="00F972E5"/>
    <w:rsid w:val="00F97644"/>
    <w:rsid w:val="00FA38E2"/>
    <w:rsid w:val="00FA41BE"/>
    <w:rsid w:val="00FA4218"/>
    <w:rsid w:val="00FA4ABD"/>
    <w:rsid w:val="00FA6443"/>
    <w:rsid w:val="00FA655E"/>
    <w:rsid w:val="00FA70DE"/>
    <w:rsid w:val="00FA7DD7"/>
    <w:rsid w:val="00FB0609"/>
    <w:rsid w:val="00FB0E05"/>
    <w:rsid w:val="00FB137B"/>
    <w:rsid w:val="00FB13F0"/>
    <w:rsid w:val="00FB194E"/>
    <w:rsid w:val="00FB618E"/>
    <w:rsid w:val="00FB6F93"/>
    <w:rsid w:val="00FC0519"/>
    <w:rsid w:val="00FC133C"/>
    <w:rsid w:val="00FC2FC9"/>
    <w:rsid w:val="00FC379E"/>
    <w:rsid w:val="00FC3F2A"/>
    <w:rsid w:val="00FC5444"/>
    <w:rsid w:val="00FC6703"/>
    <w:rsid w:val="00FD0439"/>
    <w:rsid w:val="00FD05BD"/>
    <w:rsid w:val="00FD0662"/>
    <w:rsid w:val="00FD1659"/>
    <w:rsid w:val="00FD195B"/>
    <w:rsid w:val="00FD25BA"/>
    <w:rsid w:val="00FD3E80"/>
    <w:rsid w:val="00FD4313"/>
    <w:rsid w:val="00FD5170"/>
    <w:rsid w:val="00FD6C4D"/>
    <w:rsid w:val="00FD77F5"/>
    <w:rsid w:val="00FE0EB5"/>
    <w:rsid w:val="00FE417A"/>
    <w:rsid w:val="00FF276E"/>
    <w:rsid w:val="00FF2FA1"/>
    <w:rsid w:val="00FF36C8"/>
    <w:rsid w:val="00FF6A42"/>
    <w:rsid w:val="0109178F"/>
    <w:rsid w:val="01933E6E"/>
    <w:rsid w:val="01D16159"/>
    <w:rsid w:val="01DFF7B8"/>
    <w:rsid w:val="0202CF47"/>
    <w:rsid w:val="022C13BB"/>
    <w:rsid w:val="028190C3"/>
    <w:rsid w:val="028A6802"/>
    <w:rsid w:val="02BD32DE"/>
    <w:rsid w:val="032A4844"/>
    <w:rsid w:val="03359425"/>
    <w:rsid w:val="05061976"/>
    <w:rsid w:val="05477586"/>
    <w:rsid w:val="054CBF22"/>
    <w:rsid w:val="05C8B171"/>
    <w:rsid w:val="05CF5A99"/>
    <w:rsid w:val="06595342"/>
    <w:rsid w:val="0696C358"/>
    <w:rsid w:val="06A5F3E9"/>
    <w:rsid w:val="06EC1BB7"/>
    <w:rsid w:val="083F09FA"/>
    <w:rsid w:val="08E27AD8"/>
    <w:rsid w:val="09B6B6F9"/>
    <w:rsid w:val="0A484647"/>
    <w:rsid w:val="0A9547E9"/>
    <w:rsid w:val="0B687CA6"/>
    <w:rsid w:val="0BD8B2BE"/>
    <w:rsid w:val="0C050EE8"/>
    <w:rsid w:val="0C68BA31"/>
    <w:rsid w:val="0C708EBB"/>
    <w:rsid w:val="0C95CFD0"/>
    <w:rsid w:val="0D2A68E8"/>
    <w:rsid w:val="0D57A7D5"/>
    <w:rsid w:val="0D58FAB5"/>
    <w:rsid w:val="0DB90229"/>
    <w:rsid w:val="0DF93EC8"/>
    <w:rsid w:val="0E0FA0CC"/>
    <w:rsid w:val="107D5E4D"/>
    <w:rsid w:val="1088A64D"/>
    <w:rsid w:val="10B5C606"/>
    <w:rsid w:val="112D7317"/>
    <w:rsid w:val="12D9B7B4"/>
    <w:rsid w:val="13284E56"/>
    <w:rsid w:val="142D6D8F"/>
    <w:rsid w:val="14AA6221"/>
    <w:rsid w:val="15644C0E"/>
    <w:rsid w:val="15A7572A"/>
    <w:rsid w:val="15ED4291"/>
    <w:rsid w:val="15F516E2"/>
    <w:rsid w:val="165CC87F"/>
    <w:rsid w:val="1664CD0F"/>
    <w:rsid w:val="16F99E61"/>
    <w:rsid w:val="171C7C73"/>
    <w:rsid w:val="17B56BC3"/>
    <w:rsid w:val="17CDF030"/>
    <w:rsid w:val="18314D96"/>
    <w:rsid w:val="1898FE5A"/>
    <w:rsid w:val="18A427B9"/>
    <w:rsid w:val="18EF4D6B"/>
    <w:rsid w:val="1944A611"/>
    <w:rsid w:val="196D0748"/>
    <w:rsid w:val="1A3C337C"/>
    <w:rsid w:val="1A62FEF5"/>
    <w:rsid w:val="1B1B227E"/>
    <w:rsid w:val="1BF334CE"/>
    <w:rsid w:val="1C25BB37"/>
    <w:rsid w:val="1CA75D31"/>
    <w:rsid w:val="1D21AD34"/>
    <w:rsid w:val="1E15DB05"/>
    <w:rsid w:val="1E57A89E"/>
    <w:rsid w:val="1EB8B74C"/>
    <w:rsid w:val="1EC902CD"/>
    <w:rsid w:val="1EEE1ED9"/>
    <w:rsid w:val="2014B5D3"/>
    <w:rsid w:val="2033D86F"/>
    <w:rsid w:val="2087003E"/>
    <w:rsid w:val="20C046D8"/>
    <w:rsid w:val="20D96D95"/>
    <w:rsid w:val="2102004C"/>
    <w:rsid w:val="2115ACB9"/>
    <w:rsid w:val="212F5BE4"/>
    <w:rsid w:val="225DCDCC"/>
    <w:rsid w:val="22D526BE"/>
    <w:rsid w:val="23515A2B"/>
    <w:rsid w:val="237689D1"/>
    <w:rsid w:val="23AFFCAD"/>
    <w:rsid w:val="23D63958"/>
    <w:rsid w:val="23FFFB28"/>
    <w:rsid w:val="240BE70D"/>
    <w:rsid w:val="246657C1"/>
    <w:rsid w:val="259A8B1B"/>
    <w:rsid w:val="25CC1BF7"/>
    <w:rsid w:val="25DB42C6"/>
    <w:rsid w:val="267FB33E"/>
    <w:rsid w:val="26C6EC83"/>
    <w:rsid w:val="2722D4CC"/>
    <w:rsid w:val="279DEA19"/>
    <w:rsid w:val="27B914A6"/>
    <w:rsid w:val="280104B9"/>
    <w:rsid w:val="282A5508"/>
    <w:rsid w:val="284CAEE4"/>
    <w:rsid w:val="28B70067"/>
    <w:rsid w:val="28E9406D"/>
    <w:rsid w:val="29682166"/>
    <w:rsid w:val="29A5B309"/>
    <w:rsid w:val="2AFA4A50"/>
    <w:rsid w:val="2B022DC9"/>
    <w:rsid w:val="2B0315C7"/>
    <w:rsid w:val="2B041488"/>
    <w:rsid w:val="2BD883F6"/>
    <w:rsid w:val="2BE0A504"/>
    <w:rsid w:val="2C30B6E2"/>
    <w:rsid w:val="2C4A0E14"/>
    <w:rsid w:val="2CD1CC99"/>
    <w:rsid w:val="2CE169F0"/>
    <w:rsid w:val="2D806E7D"/>
    <w:rsid w:val="2E228767"/>
    <w:rsid w:val="2EB052D8"/>
    <w:rsid w:val="2F1C796D"/>
    <w:rsid w:val="2FF4AD65"/>
    <w:rsid w:val="2FFDF054"/>
    <w:rsid w:val="3005C65B"/>
    <w:rsid w:val="301E8BF2"/>
    <w:rsid w:val="30313478"/>
    <w:rsid w:val="3049F44D"/>
    <w:rsid w:val="30DE7C50"/>
    <w:rsid w:val="3208F21B"/>
    <w:rsid w:val="32152CD2"/>
    <w:rsid w:val="32B7448E"/>
    <w:rsid w:val="332F1001"/>
    <w:rsid w:val="3400EF02"/>
    <w:rsid w:val="34455A69"/>
    <w:rsid w:val="34BAE916"/>
    <w:rsid w:val="34D82AE7"/>
    <w:rsid w:val="360FB230"/>
    <w:rsid w:val="3677DE21"/>
    <w:rsid w:val="36BB90EA"/>
    <w:rsid w:val="373C194C"/>
    <w:rsid w:val="3828176C"/>
    <w:rsid w:val="383F4E43"/>
    <w:rsid w:val="38736A27"/>
    <w:rsid w:val="39230B65"/>
    <w:rsid w:val="394A52F7"/>
    <w:rsid w:val="395C4A99"/>
    <w:rsid w:val="3AC6B9F2"/>
    <w:rsid w:val="3B1EC468"/>
    <w:rsid w:val="3B90AC50"/>
    <w:rsid w:val="3C54CC91"/>
    <w:rsid w:val="3C70D001"/>
    <w:rsid w:val="3C98B94E"/>
    <w:rsid w:val="3DF90A26"/>
    <w:rsid w:val="3E67E3A7"/>
    <w:rsid w:val="3E8F191B"/>
    <w:rsid w:val="3F0557BF"/>
    <w:rsid w:val="3F45542A"/>
    <w:rsid w:val="40A9F1DF"/>
    <w:rsid w:val="420432BA"/>
    <w:rsid w:val="4207DC32"/>
    <w:rsid w:val="4272B274"/>
    <w:rsid w:val="430DB1B2"/>
    <w:rsid w:val="433F947B"/>
    <w:rsid w:val="43479110"/>
    <w:rsid w:val="4403BF90"/>
    <w:rsid w:val="444C0BDB"/>
    <w:rsid w:val="44580B8B"/>
    <w:rsid w:val="45EA1C96"/>
    <w:rsid w:val="462E25D3"/>
    <w:rsid w:val="4673390F"/>
    <w:rsid w:val="4701B58A"/>
    <w:rsid w:val="4754F240"/>
    <w:rsid w:val="481970FC"/>
    <w:rsid w:val="4882AA7A"/>
    <w:rsid w:val="4ACA99F9"/>
    <w:rsid w:val="4B602A70"/>
    <w:rsid w:val="4B681E16"/>
    <w:rsid w:val="4BBDA838"/>
    <w:rsid w:val="4BEC6926"/>
    <w:rsid w:val="4C88BD8A"/>
    <w:rsid w:val="4CC69017"/>
    <w:rsid w:val="4CDE1FF5"/>
    <w:rsid w:val="4D03E06A"/>
    <w:rsid w:val="4D1B1F28"/>
    <w:rsid w:val="4DD77552"/>
    <w:rsid w:val="4E9A5422"/>
    <w:rsid w:val="4EB71984"/>
    <w:rsid w:val="4EF8ED8A"/>
    <w:rsid w:val="4F39EAF5"/>
    <w:rsid w:val="4F4B12CF"/>
    <w:rsid w:val="500CEA91"/>
    <w:rsid w:val="50699B6F"/>
    <w:rsid w:val="50B7B134"/>
    <w:rsid w:val="50E1D05C"/>
    <w:rsid w:val="51819559"/>
    <w:rsid w:val="5199831C"/>
    <w:rsid w:val="52312C1A"/>
    <w:rsid w:val="528F1C1A"/>
    <w:rsid w:val="52AF31A1"/>
    <w:rsid w:val="5327AECC"/>
    <w:rsid w:val="53FBABB0"/>
    <w:rsid w:val="5435C072"/>
    <w:rsid w:val="549D7AD8"/>
    <w:rsid w:val="550DDEB8"/>
    <w:rsid w:val="5576C179"/>
    <w:rsid w:val="56890528"/>
    <w:rsid w:val="56A01BBD"/>
    <w:rsid w:val="56DE667C"/>
    <w:rsid w:val="57EFD9A1"/>
    <w:rsid w:val="57F3AD52"/>
    <w:rsid w:val="580CCD51"/>
    <w:rsid w:val="581BF6B5"/>
    <w:rsid w:val="582D28FC"/>
    <w:rsid w:val="583874AC"/>
    <w:rsid w:val="58C716DF"/>
    <w:rsid w:val="5B5C78D2"/>
    <w:rsid w:val="5B60D132"/>
    <w:rsid w:val="5B6A03CB"/>
    <w:rsid w:val="5C0DCBB4"/>
    <w:rsid w:val="5D4102BE"/>
    <w:rsid w:val="5D4275DF"/>
    <w:rsid w:val="5DA310F3"/>
    <w:rsid w:val="5DEAEB20"/>
    <w:rsid w:val="5E285296"/>
    <w:rsid w:val="5E2BDDD1"/>
    <w:rsid w:val="5E4DB5E8"/>
    <w:rsid w:val="5E515D63"/>
    <w:rsid w:val="5F0119BA"/>
    <w:rsid w:val="5F1CFDD0"/>
    <w:rsid w:val="5FDF77BE"/>
    <w:rsid w:val="60372533"/>
    <w:rsid w:val="604364F3"/>
    <w:rsid w:val="605C3875"/>
    <w:rsid w:val="60C1AACB"/>
    <w:rsid w:val="60EB24C3"/>
    <w:rsid w:val="6101391B"/>
    <w:rsid w:val="61234289"/>
    <w:rsid w:val="61F6481A"/>
    <w:rsid w:val="62D5C801"/>
    <w:rsid w:val="6369D1EE"/>
    <w:rsid w:val="639F81BD"/>
    <w:rsid w:val="6407074C"/>
    <w:rsid w:val="644DD392"/>
    <w:rsid w:val="646CB368"/>
    <w:rsid w:val="646DF135"/>
    <w:rsid w:val="648BF3EC"/>
    <w:rsid w:val="65CFF036"/>
    <w:rsid w:val="66253064"/>
    <w:rsid w:val="66628F4E"/>
    <w:rsid w:val="668202A5"/>
    <w:rsid w:val="6699099F"/>
    <w:rsid w:val="67568A3F"/>
    <w:rsid w:val="679B7210"/>
    <w:rsid w:val="67B50557"/>
    <w:rsid w:val="68B92F6A"/>
    <w:rsid w:val="690F5DFC"/>
    <w:rsid w:val="69417691"/>
    <w:rsid w:val="697A6231"/>
    <w:rsid w:val="6989D539"/>
    <w:rsid w:val="69962D6C"/>
    <w:rsid w:val="69AB6BB7"/>
    <w:rsid w:val="69CEEEAD"/>
    <w:rsid w:val="69D2A5E4"/>
    <w:rsid w:val="6A677674"/>
    <w:rsid w:val="6A8BFFD9"/>
    <w:rsid w:val="6AA7F0B5"/>
    <w:rsid w:val="6AC6742D"/>
    <w:rsid w:val="6BABD08A"/>
    <w:rsid w:val="6C5A5DFA"/>
    <w:rsid w:val="6C780434"/>
    <w:rsid w:val="6CA2CAFB"/>
    <w:rsid w:val="6CAB439E"/>
    <w:rsid w:val="6D6FE30A"/>
    <w:rsid w:val="6E102BB2"/>
    <w:rsid w:val="6E62AA78"/>
    <w:rsid w:val="6EB2A5C8"/>
    <w:rsid w:val="6EDD057F"/>
    <w:rsid w:val="6EEF37C5"/>
    <w:rsid w:val="6F196393"/>
    <w:rsid w:val="6F6BD60E"/>
    <w:rsid w:val="6FBBD1DE"/>
    <w:rsid w:val="70C78800"/>
    <w:rsid w:val="70E3C121"/>
    <w:rsid w:val="71A143F3"/>
    <w:rsid w:val="7245934F"/>
    <w:rsid w:val="728B7386"/>
    <w:rsid w:val="7369AA66"/>
    <w:rsid w:val="73AEBD8D"/>
    <w:rsid w:val="743DE05A"/>
    <w:rsid w:val="746487A4"/>
    <w:rsid w:val="759555B7"/>
    <w:rsid w:val="75B47713"/>
    <w:rsid w:val="764E18A7"/>
    <w:rsid w:val="777D4924"/>
    <w:rsid w:val="77FD5146"/>
    <w:rsid w:val="781B5C35"/>
    <w:rsid w:val="78325808"/>
    <w:rsid w:val="786D8008"/>
    <w:rsid w:val="79203D0E"/>
    <w:rsid w:val="79AA2888"/>
    <w:rsid w:val="79AACA62"/>
    <w:rsid w:val="7A131D4B"/>
    <w:rsid w:val="7AAD4FC8"/>
    <w:rsid w:val="7AECA9E5"/>
    <w:rsid w:val="7BF26EA1"/>
    <w:rsid w:val="7C065102"/>
    <w:rsid w:val="7CD75FB2"/>
    <w:rsid w:val="7D68C619"/>
    <w:rsid w:val="7D91E150"/>
    <w:rsid w:val="7DBF3951"/>
    <w:rsid w:val="7DF1A5D0"/>
    <w:rsid w:val="7E2DFF95"/>
    <w:rsid w:val="7E7D1B98"/>
    <w:rsid w:val="7E8C2D49"/>
    <w:rsid w:val="7EA28F70"/>
    <w:rsid w:val="7F75B7B9"/>
    <w:rsid w:val="7FC991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B71F66"/>
  <w15:docId w15:val="{1B3181C8-6D44-45D8-B33F-971215643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r-Cyrl-RS" w:eastAsia="sr-Cyrl-R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after="9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fontstyle01">
    <w:name w:val="fontstyle01"/>
    <w:basedOn w:val="DefaultParagraphFont"/>
    <w:qFormat/>
    <w:rPr>
      <w:rFonts w:ascii="EUAlbertina-Regu" w:hAnsi="EUAlbertina-Regu" w:hint="default"/>
      <w:color w:val="000000"/>
      <w:sz w:val="20"/>
      <w:szCs w:val="20"/>
    </w:rPr>
  </w:style>
  <w:style w:type="paragraph" w:customStyle="1" w:styleId="tevilnatoka">
    <w:name w:val="tevilnatoka"/>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Revision1">
    <w:name w:val="Revision1"/>
    <w:hidden/>
    <w:uiPriority w:val="99"/>
    <w:semiHidden/>
    <w:rPr>
      <w:sz w:val="22"/>
      <w:szCs w:val="22"/>
      <w:lang w:val="en-US" w:eastAsia="en-US"/>
    </w:rPr>
  </w:style>
  <w:style w:type="character" w:customStyle="1" w:styleId="cf11">
    <w:name w:val="cf11"/>
    <w:basedOn w:val="DefaultParagraphFont"/>
    <w:rPr>
      <w:rFonts w:ascii="Segoe UI" w:hAnsi="Segoe UI" w:cs="Segoe UI" w:hint="default"/>
      <w:sz w:val="18"/>
      <w:szCs w:val="18"/>
    </w:rPr>
  </w:style>
  <w:style w:type="character" w:customStyle="1" w:styleId="cf01">
    <w:name w:val="cf01"/>
    <w:basedOn w:val="DefaultParagraphFont"/>
    <w:qFormat/>
    <w:rPr>
      <w:rFonts w:ascii="Segoe UI" w:hAnsi="Segoe UI" w:cs="Segoe UI" w:hint="default"/>
      <w:sz w:val="18"/>
      <w:szCs w:val="18"/>
    </w:rPr>
  </w:style>
  <w:style w:type="character" w:customStyle="1" w:styleId="overflow-hidden">
    <w:name w:val="overflow-hidden"/>
    <w:basedOn w:val="DefaultParagraphFont"/>
  </w:style>
  <w:style w:type="character" w:customStyle="1" w:styleId="Heading3Char">
    <w:name w:val="Heading 3 Char"/>
    <w:basedOn w:val="DefaultParagraphFont"/>
    <w:link w:val="Heading3"/>
    <w:uiPriority w:val="9"/>
    <w:qFormat/>
    <w:rPr>
      <w:rFonts w:ascii="Times New Roman" w:eastAsia="Times New Roman" w:hAnsi="Times New Roman" w:cs="Times New Roman"/>
      <w:b/>
      <w:bCs/>
      <w:sz w:val="27"/>
      <w:szCs w:val="27"/>
    </w:rPr>
  </w:style>
  <w:style w:type="paragraph" w:customStyle="1" w:styleId="z-TopofForm1">
    <w:name w:val="z-Top of Form1"/>
    <w:basedOn w:val="Normal"/>
    <w:next w:val="Normal"/>
    <w:link w:val="z-TopofFormChar"/>
    <w:uiPriority w:val="99"/>
    <w:semiHidden/>
    <w:unhideWhenUsed/>
    <w:qFormat/>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1"/>
    <w:uiPriority w:val="99"/>
    <w:semiHidden/>
    <w:qFormat/>
    <w:rPr>
      <w:rFonts w:ascii="Arial" w:eastAsia="Times New Roman" w:hAnsi="Arial" w:cs="Arial"/>
      <w:vanish/>
      <w:sz w:val="16"/>
      <w:szCs w:val="16"/>
    </w:rPr>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1"/>
    <w:uiPriority w:val="99"/>
    <w:semiHidden/>
    <w:qFormat/>
    <w:rPr>
      <w:rFonts w:ascii="Arial" w:eastAsia="Times New Roman" w:hAnsi="Arial" w:cs="Arial"/>
      <w:vanish/>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lang w:val="sr-Cyrl-RS"/>
    </w:rPr>
  </w:style>
  <w:style w:type="paragraph" w:customStyle="1" w:styleId="Normal1">
    <w:name w:val="Normal1"/>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862AC6"/>
    <w:rPr>
      <w:sz w:val="22"/>
      <w:szCs w:val="22"/>
      <w:lang w:eastAsia="en-US"/>
    </w:rPr>
  </w:style>
  <w:style w:type="character" w:styleId="PageNumber">
    <w:name w:val="page number"/>
    <w:basedOn w:val="DefaultParagraphFont"/>
    <w:uiPriority w:val="99"/>
    <w:semiHidden/>
    <w:unhideWhenUsed/>
    <w:rsid w:val="00652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539487">
      <w:bodyDiv w:val="1"/>
      <w:marLeft w:val="0"/>
      <w:marRight w:val="0"/>
      <w:marTop w:val="0"/>
      <w:marBottom w:val="0"/>
      <w:divBdr>
        <w:top w:val="none" w:sz="0" w:space="0" w:color="auto"/>
        <w:left w:val="none" w:sz="0" w:space="0" w:color="auto"/>
        <w:bottom w:val="none" w:sz="0" w:space="0" w:color="auto"/>
        <w:right w:val="none" w:sz="0" w:space="0" w:color="auto"/>
      </w:divBdr>
    </w:div>
    <w:div w:id="1005134036">
      <w:bodyDiv w:val="1"/>
      <w:marLeft w:val="0"/>
      <w:marRight w:val="0"/>
      <w:marTop w:val="0"/>
      <w:marBottom w:val="0"/>
      <w:divBdr>
        <w:top w:val="none" w:sz="0" w:space="0" w:color="auto"/>
        <w:left w:val="none" w:sz="0" w:space="0" w:color="auto"/>
        <w:bottom w:val="none" w:sz="0" w:space="0" w:color="auto"/>
        <w:right w:val="none" w:sz="0" w:space="0" w:color="auto"/>
      </w:divBdr>
    </w:div>
    <w:div w:id="1919170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87717-646C-4CFE-AF6F-13241E2F5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6859</Words>
  <Characters>41334</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Bratislava Pavićević</dc:creator>
  <cp:lastModifiedBy>Jelena Ljubinkovic</cp:lastModifiedBy>
  <cp:revision>8</cp:revision>
  <cp:lastPrinted>2026-05-04T12:35:00Z</cp:lastPrinted>
  <dcterms:created xsi:type="dcterms:W3CDTF">2026-05-04T09:35:00Z</dcterms:created>
  <dcterms:modified xsi:type="dcterms:W3CDTF">2026-05-05T09:29:00Z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385df8c7-0a47-43e2-bd97-84a122ae9231</vt:lpwstr>
  </property>
</Properties>
</file>